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3A" w:rsidRPr="00755618" w:rsidRDefault="00E02CC0" w:rsidP="00755618">
      <w:pPr>
        <w:spacing w:after="0"/>
        <w:jc w:val="center"/>
        <w:rPr>
          <w:rFonts w:ascii="Arial" w:hAnsi="Arial" w:cs="Arial"/>
        </w:rPr>
      </w:pPr>
      <w:r w:rsidRPr="00755618">
        <w:rPr>
          <w:rFonts w:ascii="Arial" w:hAnsi="Arial" w:cs="Arial"/>
        </w:rPr>
        <w:t>Opis przedmiotu dialogu technicznego</w:t>
      </w:r>
    </w:p>
    <w:p w:rsidR="00E02CC0" w:rsidRPr="00755618" w:rsidRDefault="00E02CC0" w:rsidP="00404D55">
      <w:pPr>
        <w:spacing w:after="0"/>
        <w:rPr>
          <w:rFonts w:ascii="Arial" w:hAnsi="Arial" w:cs="Arial"/>
        </w:rPr>
      </w:pPr>
      <w:r w:rsidRPr="00755618">
        <w:rPr>
          <w:rFonts w:ascii="Arial" w:hAnsi="Arial" w:cs="Arial"/>
        </w:rPr>
        <w:t xml:space="preserve">              </w:t>
      </w:r>
    </w:p>
    <w:p w:rsidR="00E02CC0" w:rsidRPr="00755618" w:rsidRDefault="00E8279B" w:rsidP="00404D55">
      <w:pPr>
        <w:spacing w:after="0"/>
        <w:rPr>
          <w:rFonts w:ascii="Arial" w:hAnsi="Arial" w:cs="Arial"/>
        </w:rPr>
      </w:pPr>
      <w:r w:rsidRPr="00755618">
        <w:rPr>
          <w:rFonts w:ascii="Arial" w:hAnsi="Arial" w:cs="Arial"/>
        </w:rPr>
        <w:t>I.</w:t>
      </w:r>
      <w:r w:rsidR="00473DBE" w:rsidRPr="00755618">
        <w:rPr>
          <w:rFonts w:ascii="Arial" w:hAnsi="Arial" w:cs="Arial"/>
        </w:rPr>
        <w:t xml:space="preserve"> </w:t>
      </w:r>
      <w:r w:rsidR="00E02CC0" w:rsidRPr="00755618">
        <w:rPr>
          <w:rFonts w:ascii="Arial" w:hAnsi="Arial" w:cs="Arial"/>
        </w:rPr>
        <w:t>Przedmiot dialogu:</w:t>
      </w:r>
    </w:p>
    <w:p w:rsidR="00755618" w:rsidRPr="00755618" w:rsidRDefault="00755618" w:rsidP="00404D55">
      <w:pPr>
        <w:spacing w:after="0"/>
        <w:rPr>
          <w:rFonts w:ascii="Arial" w:hAnsi="Arial" w:cs="Arial"/>
        </w:rPr>
      </w:pPr>
    </w:p>
    <w:p w:rsidR="00E02CC0" w:rsidRPr="00755618" w:rsidRDefault="009D1E79" w:rsidP="008F43D1">
      <w:pPr>
        <w:spacing w:after="0"/>
        <w:rPr>
          <w:rFonts w:ascii="Arial" w:hAnsi="Arial" w:cs="Arial"/>
        </w:rPr>
      </w:pPr>
      <w:r w:rsidRPr="00755618">
        <w:rPr>
          <w:rFonts w:ascii="Arial" w:hAnsi="Arial" w:cs="Arial"/>
        </w:rPr>
        <w:t>1.</w:t>
      </w:r>
      <w:r w:rsidR="00755618" w:rsidRPr="00755618">
        <w:rPr>
          <w:rFonts w:ascii="Arial" w:hAnsi="Arial" w:cs="Arial"/>
        </w:rPr>
        <w:t xml:space="preserve"> </w:t>
      </w:r>
      <w:r w:rsidR="00E02CC0" w:rsidRPr="00755618">
        <w:rPr>
          <w:rFonts w:ascii="Arial" w:hAnsi="Arial" w:cs="Arial"/>
        </w:rPr>
        <w:t>Zagadni</w:t>
      </w:r>
      <w:r w:rsidR="00473DBE" w:rsidRPr="00755618">
        <w:rPr>
          <w:rFonts w:ascii="Arial" w:hAnsi="Arial" w:cs="Arial"/>
        </w:rPr>
        <w:t>enia techniczne, technologiczne</w:t>
      </w:r>
      <w:r w:rsidR="00E02CC0" w:rsidRPr="00755618">
        <w:rPr>
          <w:rFonts w:ascii="Arial" w:hAnsi="Arial" w:cs="Arial"/>
        </w:rPr>
        <w:t>,</w:t>
      </w:r>
      <w:r w:rsidR="00473DBE" w:rsidRPr="00755618">
        <w:rPr>
          <w:rFonts w:ascii="Arial" w:hAnsi="Arial" w:cs="Arial"/>
        </w:rPr>
        <w:t xml:space="preserve"> </w:t>
      </w:r>
      <w:r w:rsidR="00E02CC0" w:rsidRPr="00755618">
        <w:rPr>
          <w:rFonts w:ascii="Arial" w:hAnsi="Arial" w:cs="Arial"/>
        </w:rPr>
        <w:t xml:space="preserve">organizacyjne, finansowe związane z realizacją  </w:t>
      </w:r>
    </w:p>
    <w:p w:rsidR="00E02CC0" w:rsidRPr="00755618" w:rsidRDefault="00E02CC0" w:rsidP="00404D55">
      <w:pPr>
        <w:spacing w:after="0"/>
        <w:rPr>
          <w:rFonts w:ascii="Arial" w:hAnsi="Arial" w:cs="Arial"/>
        </w:rPr>
      </w:pPr>
      <w:r w:rsidRPr="00755618">
        <w:rPr>
          <w:rFonts w:ascii="Arial" w:hAnsi="Arial" w:cs="Arial"/>
        </w:rPr>
        <w:t xml:space="preserve">   zamówienia o nazwie : </w:t>
      </w:r>
    </w:p>
    <w:p w:rsidR="00CD27D8" w:rsidRPr="00755618" w:rsidRDefault="00CD27D8" w:rsidP="00404D55">
      <w:pPr>
        <w:spacing w:after="0"/>
        <w:rPr>
          <w:rFonts w:ascii="Arial" w:hAnsi="Arial" w:cs="Arial"/>
          <w:b/>
        </w:rPr>
      </w:pPr>
      <w:r w:rsidRPr="00755618">
        <w:rPr>
          <w:rFonts w:ascii="Arial" w:hAnsi="Arial" w:cs="Arial"/>
          <w:b/>
        </w:rPr>
        <w:t>wybudowanie</w:t>
      </w: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linii wytwarzania betonu (węzeł betoniarski) wyposażanej w wysokowydajny mieszalnik, zasobniki kruszyw, silosy: cementu i popiołu, automatyczne ciągi dozowania surowców, układy podgrzewania kruszyw i stacje recyklingu,</w:t>
      </w:r>
    </w:p>
    <w:p w:rsidR="00CD27D8" w:rsidRPr="00755618" w:rsidRDefault="00CD27D8" w:rsidP="00CD27D8">
      <w:pPr>
        <w:pStyle w:val="Bezodstpw"/>
        <w:rPr>
          <w:rFonts w:ascii="Arial" w:eastAsia="Arial" w:hAnsi="Arial" w:cs="Arial"/>
          <w:b/>
          <w:bCs/>
          <w:sz w:val="22"/>
          <w:szCs w:val="22"/>
        </w:rPr>
      </w:pP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systemu transportu mieszanki betonowej z węzła betoniarskiego do urządzenia produkcyjnego prefabrykatów betonowych,</w:t>
      </w:r>
    </w:p>
    <w:p w:rsidR="00CD27D8" w:rsidRPr="00755618" w:rsidRDefault="00CD27D8" w:rsidP="00CD27D8">
      <w:pPr>
        <w:pStyle w:val="Bezodstpw"/>
        <w:rPr>
          <w:rFonts w:ascii="Arial" w:eastAsia="Arial" w:hAnsi="Arial" w:cs="Arial"/>
          <w:b/>
          <w:bCs/>
          <w:sz w:val="22"/>
          <w:szCs w:val="22"/>
        </w:rPr>
      </w:pP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linii produkcyjnej prefabrykatów betonowych, złożonej z zespołu urządzeń, umożliwiających przeprowadzenie całego procesu technologicznego począwszy od wytworzenia elementów, poprzez ich sezonowanie, aż do przygotowania do składowania na polach (placach) składowych,</w:t>
      </w:r>
    </w:p>
    <w:p w:rsidR="00CD27D8" w:rsidRPr="00755618" w:rsidRDefault="00CD27D8" w:rsidP="00CD27D8">
      <w:pPr>
        <w:pStyle w:val="Bezodstpw"/>
        <w:rPr>
          <w:rFonts w:ascii="Arial" w:eastAsia="Arial" w:hAnsi="Arial" w:cs="Arial"/>
          <w:b/>
          <w:bCs/>
          <w:sz w:val="22"/>
          <w:szCs w:val="22"/>
        </w:rPr>
      </w:pP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system</w:t>
      </w:r>
      <w:r w:rsidR="009C5CD0">
        <w:rPr>
          <w:rFonts w:ascii="Arial" w:eastAsia="Arial" w:hAnsi="Arial" w:cs="Arial"/>
          <w:b/>
          <w:bCs/>
          <w:sz w:val="22"/>
          <w:szCs w:val="22"/>
        </w:rPr>
        <w:t>u</w:t>
      </w:r>
      <w:r w:rsidRPr="00755618">
        <w:rPr>
          <w:rFonts w:ascii="Arial" w:eastAsia="Arial" w:hAnsi="Arial" w:cs="Arial"/>
          <w:b/>
          <w:bCs/>
          <w:sz w:val="22"/>
          <w:szCs w:val="22"/>
        </w:rPr>
        <w:t xml:space="preserve"> odbioru, transportu i magazynowania gotowych wyrobów,</w:t>
      </w:r>
    </w:p>
    <w:p w:rsidR="00CD27D8" w:rsidRPr="00755618" w:rsidRDefault="00CD27D8" w:rsidP="00CD27D8">
      <w:pPr>
        <w:pStyle w:val="Bezodstpw"/>
        <w:rPr>
          <w:rFonts w:ascii="Arial" w:eastAsia="Arial" w:hAnsi="Arial" w:cs="Arial"/>
          <w:b/>
          <w:bCs/>
          <w:sz w:val="22"/>
          <w:szCs w:val="22"/>
        </w:rPr>
      </w:pP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xml:space="preserve">- </w:t>
      </w:r>
      <w:r w:rsidR="009C5CD0">
        <w:rPr>
          <w:rFonts w:ascii="Arial" w:eastAsia="Arial" w:hAnsi="Arial" w:cs="Arial"/>
          <w:b/>
          <w:bCs/>
          <w:sz w:val="22"/>
          <w:szCs w:val="22"/>
        </w:rPr>
        <w:t>zintegrowanego</w:t>
      </w:r>
      <w:r w:rsidRPr="00755618">
        <w:rPr>
          <w:rFonts w:ascii="Arial" w:eastAsia="Arial" w:hAnsi="Arial" w:cs="Arial"/>
          <w:b/>
          <w:bCs/>
          <w:sz w:val="22"/>
          <w:szCs w:val="22"/>
        </w:rPr>
        <w:t xml:space="preserve"> system z</w:t>
      </w:r>
      <w:r w:rsidR="009C5CD0">
        <w:rPr>
          <w:rFonts w:ascii="Arial" w:eastAsia="Arial" w:hAnsi="Arial" w:cs="Arial"/>
          <w:b/>
          <w:bCs/>
          <w:sz w:val="22"/>
          <w:szCs w:val="22"/>
        </w:rPr>
        <w:t>arządzania produkcją, obejmującego</w:t>
      </w:r>
      <w:r w:rsidRPr="00755618">
        <w:rPr>
          <w:rFonts w:ascii="Arial" w:eastAsia="Arial" w:hAnsi="Arial" w:cs="Arial"/>
          <w:b/>
          <w:bCs/>
          <w:sz w:val="22"/>
          <w:szCs w:val="22"/>
        </w:rPr>
        <w:t xml:space="preserve"> m.in. system sterowania produkcją betonu, system koordynacji transportu mieszanki betonowej</w:t>
      </w:r>
      <w:r w:rsidR="009C5CD0">
        <w:rPr>
          <w:rFonts w:ascii="Arial" w:eastAsia="Arial" w:hAnsi="Arial" w:cs="Arial"/>
          <w:b/>
          <w:bCs/>
          <w:sz w:val="22"/>
          <w:szCs w:val="22"/>
        </w:rPr>
        <w:t xml:space="preserve"> do urządzenia produkcyjnego prefabrykatów</w:t>
      </w:r>
      <w:r w:rsidRPr="00755618">
        <w:rPr>
          <w:rFonts w:ascii="Arial" w:eastAsia="Arial" w:hAnsi="Arial" w:cs="Arial"/>
          <w:b/>
          <w:bCs/>
          <w:sz w:val="22"/>
          <w:szCs w:val="22"/>
        </w:rPr>
        <w:t xml:space="preserve">, system transportu wyrobów do </w:t>
      </w:r>
      <w:proofErr w:type="spellStart"/>
      <w:r w:rsidRPr="00755618">
        <w:rPr>
          <w:rFonts w:ascii="Arial" w:eastAsia="Arial" w:hAnsi="Arial" w:cs="Arial"/>
          <w:b/>
          <w:bCs/>
          <w:sz w:val="22"/>
          <w:szCs w:val="22"/>
        </w:rPr>
        <w:t>sezonowni</w:t>
      </w:r>
      <w:proofErr w:type="spellEnd"/>
    </w:p>
    <w:p w:rsidR="00CD27D8" w:rsidRPr="00755618" w:rsidRDefault="00CD27D8" w:rsidP="00CD27D8">
      <w:pPr>
        <w:pStyle w:val="Bezodstpw"/>
        <w:rPr>
          <w:rFonts w:ascii="Arial" w:eastAsia="Arial" w:hAnsi="Arial" w:cs="Arial"/>
          <w:b/>
          <w:bCs/>
          <w:sz w:val="22"/>
          <w:szCs w:val="22"/>
        </w:rPr>
      </w:pPr>
    </w:p>
    <w:p w:rsidR="00CD27D8" w:rsidRPr="00755618" w:rsidRDefault="00CD27D8" w:rsidP="00CD27D8">
      <w:pPr>
        <w:pStyle w:val="Bezodstpw"/>
        <w:rPr>
          <w:rFonts w:ascii="Arial" w:eastAsia="Arial" w:hAnsi="Arial" w:cs="Arial"/>
          <w:b/>
          <w:bCs/>
          <w:sz w:val="22"/>
          <w:szCs w:val="22"/>
        </w:rPr>
      </w:pPr>
      <w:r w:rsidRPr="00755618">
        <w:rPr>
          <w:rFonts w:ascii="Arial" w:eastAsia="Arial" w:hAnsi="Arial" w:cs="Arial"/>
          <w:b/>
          <w:bCs/>
          <w:sz w:val="22"/>
          <w:szCs w:val="22"/>
        </w:rPr>
        <w:t xml:space="preserve">- infrastruktury  towarzyszącej, w skład której wchodzą w szczególności: </w:t>
      </w:r>
    </w:p>
    <w:p w:rsidR="00CD27D8" w:rsidRPr="00755618" w:rsidRDefault="00CD27D8" w:rsidP="00CD27D8">
      <w:pPr>
        <w:pStyle w:val="Bezodstpw"/>
        <w:numPr>
          <w:ilvl w:val="0"/>
          <w:numId w:val="3"/>
        </w:numPr>
        <w:rPr>
          <w:rFonts w:ascii="Arial" w:eastAsia="Arial" w:hAnsi="Arial" w:cs="Arial"/>
          <w:b/>
          <w:bCs/>
          <w:sz w:val="22"/>
          <w:szCs w:val="22"/>
        </w:rPr>
      </w:pPr>
      <w:r w:rsidRPr="00755618">
        <w:rPr>
          <w:rFonts w:ascii="Arial" w:eastAsia="Arial" w:hAnsi="Arial" w:cs="Arial"/>
          <w:b/>
          <w:bCs/>
          <w:sz w:val="22"/>
          <w:szCs w:val="22"/>
        </w:rPr>
        <w:t>zabudowa węzła betoniarskiego,</w:t>
      </w:r>
    </w:p>
    <w:p w:rsidR="00CD27D8" w:rsidRPr="00755618" w:rsidRDefault="00CD27D8" w:rsidP="00CD27D8">
      <w:pPr>
        <w:pStyle w:val="Bezodstpw"/>
        <w:numPr>
          <w:ilvl w:val="0"/>
          <w:numId w:val="3"/>
        </w:numPr>
        <w:rPr>
          <w:rFonts w:ascii="Arial" w:eastAsia="Arial" w:hAnsi="Arial" w:cs="Arial"/>
          <w:b/>
          <w:bCs/>
          <w:sz w:val="22"/>
          <w:szCs w:val="22"/>
        </w:rPr>
      </w:pPr>
      <w:r w:rsidRPr="00755618">
        <w:rPr>
          <w:rFonts w:ascii="Arial" w:eastAsia="Arial" w:hAnsi="Arial" w:cs="Arial"/>
          <w:b/>
          <w:bCs/>
          <w:sz w:val="22"/>
          <w:szCs w:val="22"/>
        </w:rPr>
        <w:t xml:space="preserve">lekkie hale stalowe, </w:t>
      </w:r>
    </w:p>
    <w:p w:rsidR="00CD27D8" w:rsidRPr="00755618" w:rsidRDefault="00CD27D8" w:rsidP="00CD27D8">
      <w:pPr>
        <w:pStyle w:val="Bezodstpw"/>
        <w:numPr>
          <w:ilvl w:val="0"/>
          <w:numId w:val="3"/>
        </w:numPr>
        <w:rPr>
          <w:rFonts w:ascii="Arial" w:eastAsia="Arial" w:hAnsi="Arial" w:cs="Arial"/>
          <w:b/>
          <w:bCs/>
          <w:sz w:val="22"/>
          <w:szCs w:val="22"/>
        </w:rPr>
      </w:pPr>
      <w:r w:rsidRPr="00755618">
        <w:rPr>
          <w:rFonts w:ascii="Arial" w:eastAsia="Arial" w:hAnsi="Arial" w:cs="Arial"/>
          <w:b/>
          <w:bCs/>
          <w:sz w:val="22"/>
          <w:szCs w:val="22"/>
        </w:rPr>
        <w:t xml:space="preserve">regały magazynowe </w:t>
      </w:r>
    </w:p>
    <w:p w:rsidR="008E63C5" w:rsidRPr="00755618" w:rsidRDefault="008E63C5" w:rsidP="00404D55">
      <w:pPr>
        <w:spacing w:after="0"/>
        <w:rPr>
          <w:rFonts w:ascii="Arial" w:hAnsi="Arial" w:cs="Arial"/>
          <w:b/>
        </w:rPr>
      </w:pPr>
    </w:p>
    <w:p w:rsidR="00E02CC0" w:rsidRPr="00755618" w:rsidRDefault="00E02CC0" w:rsidP="00404D55">
      <w:pPr>
        <w:spacing w:after="0"/>
        <w:rPr>
          <w:rFonts w:ascii="Arial" w:hAnsi="Arial" w:cs="Arial"/>
        </w:rPr>
      </w:pPr>
      <w:r w:rsidRPr="00755618">
        <w:rPr>
          <w:rFonts w:ascii="Arial" w:hAnsi="Arial" w:cs="Arial"/>
        </w:rPr>
        <w:t xml:space="preserve">   Adres </w:t>
      </w:r>
      <w:r w:rsidR="00CD27D8" w:rsidRPr="00755618">
        <w:rPr>
          <w:rFonts w:ascii="Arial" w:hAnsi="Arial" w:cs="Arial"/>
        </w:rPr>
        <w:t xml:space="preserve">(lokalizacja) </w:t>
      </w:r>
      <w:r w:rsidRPr="00755618">
        <w:rPr>
          <w:rFonts w:ascii="Arial" w:hAnsi="Arial" w:cs="Arial"/>
        </w:rPr>
        <w:t>przedsięwzięcia :</w:t>
      </w:r>
    </w:p>
    <w:p w:rsidR="00E02CC0" w:rsidRPr="00755618" w:rsidRDefault="00E02CC0" w:rsidP="00404D55">
      <w:pPr>
        <w:spacing w:after="0"/>
        <w:rPr>
          <w:rFonts w:ascii="Arial" w:hAnsi="Arial" w:cs="Arial"/>
        </w:rPr>
      </w:pPr>
      <w:r w:rsidRPr="00755618">
        <w:rPr>
          <w:rFonts w:ascii="Arial" w:hAnsi="Arial" w:cs="Arial"/>
        </w:rPr>
        <w:t xml:space="preserve">                                                 Składnica Drewna Podborsko</w:t>
      </w:r>
    </w:p>
    <w:p w:rsidR="00E02CC0" w:rsidRPr="00755618" w:rsidRDefault="00E02CC0" w:rsidP="00404D55">
      <w:pPr>
        <w:spacing w:after="0"/>
        <w:rPr>
          <w:rFonts w:ascii="Arial" w:hAnsi="Arial" w:cs="Arial"/>
        </w:rPr>
      </w:pPr>
      <w:r w:rsidRPr="00755618">
        <w:rPr>
          <w:rFonts w:ascii="Arial" w:hAnsi="Arial" w:cs="Arial"/>
        </w:rPr>
        <w:t xml:space="preserve">                                                            78-220 Tychowo</w:t>
      </w:r>
    </w:p>
    <w:p w:rsidR="00404D55" w:rsidRPr="00755618" w:rsidRDefault="00E02CC0" w:rsidP="00404D55">
      <w:pPr>
        <w:spacing w:after="0"/>
        <w:rPr>
          <w:rFonts w:ascii="Arial" w:hAnsi="Arial" w:cs="Arial"/>
        </w:rPr>
      </w:pPr>
      <w:r w:rsidRPr="00755618">
        <w:rPr>
          <w:rFonts w:ascii="Arial" w:hAnsi="Arial" w:cs="Arial"/>
        </w:rPr>
        <w:t xml:space="preserve">                                                             Podborsko 1</w:t>
      </w:r>
    </w:p>
    <w:p w:rsidR="00EC0A63" w:rsidRPr="00755618" w:rsidRDefault="00EC0A63" w:rsidP="00404D55">
      <w:pPr>
        <w:spacing w:after="0"/>
        <w:rPr>
          <w:rFonts w:ascii="Arial" w:hAnsi="Arial" w:cs="Arial"/>
        </w:rPr>
      </w:pPr>
      <w:r w:rsidRPr="00755618">
        <w:rPr>
          <w:rFonts w:ascii="Arial" w:hAnsi="Arial" w:cs="Arial"/>
        </w:rPr>
        <w:t xml:space="preserve">                                                          działka nr 359/2</w:t>
      </w:r>
    </w:p>
    <w:p w:rsidR="00755618" w:rsidRPr="00755618" w:rsidRDefault="0005169F" w:rsidP="008F43D1">
      <w:pPr>
        <w:spacing w:after="0"/>
        <w:rPr>
          <w:rFonts w:ascii="Arial" w:hAnsi="Arial" w:cs="Arial"/>
        </w:rPr>
      </w:pPr>
      <w:r w:rsidRPr="00755618">
        <w:rPr>
          <w:rFonts w:ascii="Arial" w:hAnsi="Arial" w:cs="Arial"/>
        </w:rPr>
        <w:t>2</w:t>
      </w:r>
      <w:r w:rsidR="00E02CC0" w:rsidRPr="00755618">
        <w:rPr>
          <w:rFonts w:ascii="Arial" w:hAnsi="Arial" w:cs="Arial"/>
        </w:rPr>
        <w:t xml:space="preserve">. </w:t>
      </w:r>
      <w:r w:rsidR="00755618" w:rsidRPr="00755618">
        <w:rPr>
          <w:rFonts w:ascii="Arial" w:hAnsi="Arial" w:cs="Arial"/>
        </w:rPr>
        <w:t xml:space="preserve">Cel dialogu: </w:t>
      </w:r>
    </w:p>
    <w:p w:rsidR="00755618" w:rsidRPr="00755618" w:rsidRDefault="00755618" w:rsidP="008F43D1">
      <w:pPr>
        <w:spacing w:after="0"/>
        <w:rPr>
          <w:rFonts w:ascii="Arial" w:hAnsi="Arial" w:cs="Arial"/>
        </w:rPr>
      </w:pPr>
      <w:r w:rsidRPr="00755618">
        <w:rPr>
          <w:rFonts w:ascii="Arial" w:hAnsi="Arial" w:cs="Arial"/>
        </w:rPr>
        <w:t>Uzyskanie przez Zamawiającego informacji o najnowszych, najkorzystniejszych i najtańszych rozwiązaniach technicznych, technologicznych, prawnych, wykonawczych, organizacyjnych, handlowych, ekonomicznych oraz logistycznych w dziedzinie będącej przedmiotem planowanego zamówienia. Dzięki przeprowadzonemu dialogowi, Zamawiający ma możliwość poznania pełnego spectrum rozwiązań oferowanych przez przedsiębiorców działających na danym rynku.</w:t>
      </w:r>
    </w:p>
    <w:p w:rsidR="00755618" w:rsidRPr="00755618" w:rsidRDefault="00755618" w:rsidP="008F43D1">
      <w:pPr>
        <w:spacing w:after="0"/>
        <w:rPr>
          <w:rFonts w:ascii="Arial" w:hAnsi="Arial" w:cs="Arial"/>
        </w:rPr>
      </w:pPr>
      <w:r w:rsidRPr="00755618">
        <w:rPr>
          <w:rFonts w:ascii="Arial" w:hAnsi="Arial" w:cs="Arial"/>
        </w:rPr>
        <w:t xml:space="preserve">W konsekwencji – uzyska wiedzę o takich rozwiązaniach technicznych, które </w:t>
      </w:r>
      <w:r>
        <w:rPr>
          <w:rFonts w:ascii="Arial" w:hAnsi="Arial" w:cs="Arial"/>
        </w:rPr>
        <w:t>uzna z</w:t>
      </w:r>
      <w:r w:rsidRPr="00755618">
        <w:rPr>
          <w:rFonts w:ascii="Arial" w:hAnsi="Arial" w:cs="Arial"/>
        </w:rPr>
        <w:t>a optymalne.</w:t>
      </w:r>
    </w:p>
    <w:p w:rsidR="00755618" w:rsidRPr="00755618" w:rsidRDefault="00755618" w:rsidP="008F43D1">
      <w:pPr>
        <w:spacing w:after="0"/>
        <w:rPr>
          <w:rFonts w:ascii="Arial" w:hAnsi="Arial" w:cs="Arial"/>
        </w:rPr>
      </w:pPr>
    </w:p>
    <w:p w:rsidR="00755618" w:rsidRPr="00755618" w:rsidRDefault="00755618" w:rsidP="008F43D1">
      <w:pPr>
        <w:spacing w:after="0"/>
        <w:rPr>
          <w:rFonts w:ascii="Arial" w:hAnsi="Arial" w:cs="Arial"/>
        </w:rPr>
      </w:pPr>
      <w:r w:rsidRPr="00755618">
        <w:rPr>
          <w:rFonts w:ascii="Arial" w:hAnsi="Arial" w:cs="Arial"/>
        </w:rPr>
        <w:t>Przeprowadzenie dialogu technicznego pozwoli Zamawiającemu na zoptymalizowanie budżetu jaki planuje on przeznaczyć na realizację zamówienia</w:t>
      </w:r>
      <w:r w:rsidR="00D95093">
        <w:rPr>
          <w:rFonts w:ascii="Arial" w:hAnsi="Arial" w:cs="Arial"/>
        </w:rPr>
        <w:t xml:space="preserve"> </w:t>
      </w:r>
      <w:proofErr w:type="spellStart"/>
      <w:r w:rsidR="00D95093">
        <w:rPr>
          <w:rFonts w:ascii="Arial" w:hAnsi="Arial" w:cs="Arial"/>
        </w:rPr>
        <w:t>tj</w:t>
      </w:r>
      <w:proofErr w:type="spellEnd"/>
      <w:r w:rsidR="00D95093">
        <w:rPr>
          <w:rFonts w:ascii="Arial" w:hAnsi="Arial" w:cs="Arial"/>
        </w:rPr>
        <w:t xml:space="preserve"> na zakup urządzeń produkcyjnych, wybudowanie odpowiedniej infrastruktury</w:t>
      </w:r>
      <w:r w:rsidRPr="00755618">
        <w:rPr>
          <w:rFonts w:ascii="Arial" w:hAnsi="Arial" w:cs="Arial"/>
        </w:rPr>
        <w:t xml:space="preserve">. Ponadto, dzięki zastosowaniu dialogu Zamawiający skonfrontuje swoje potrzeby z możliwościami wykonawców oraz rozwiązaniami dostępnymi na rynku. </w:t>
      </w:r>
    </w:p>
    <w:p w:rsidR="00755618" w:rsidRPr="00755618" w:rsidRDefault="00755618" w:rsidP="008F43D1">
      <w:pPr>
        <w:spacing w:after="0"/>
        <w:rPr>
          <w:rFonts w:ascii="Arial" w:hAnsi="Arial" w:cs="Arial"/>
        </w:rPr>
      </w:pPr>
    </w:p>
    <w:p w:rsidR="00147E9F" w:rsidRDefault="00147E9F" w:rsidP="008F43D1">
      <w:pPr>
        <w:spacing w:after="0"/>
        <w:rPr>
          <w:rFonts w:ascii="Arial" w:hAnsi="Arial" w:cs="Arial"/>
        </w:rPr>
      </w:pPr>
      <w:r>
        <w:rPr>
          <w:rFonts w:ascii="Arial" w:hAnsi="Arial" w:cs="Arial"/>
        </w:rPr>
        <w:t xml:space="preserve">Zamawiający wybierze optymalne rozwiązanie spośród tych, które zostaną przedstawione przez uczestników dialogu technicznego. </w:t>
      </w:r>
    </w:p>
    <w:p w:rsidR="00147E9F" w:rsidRDefault="00147E9F" w:rsidP="008F43D1">
      <w:pPr>
        <w:spacing w:after="0"/>
        <w:rPr>
          <w:rFonts w:ascii="Arial" w:hAnsi="Arial" w:cs="Arial"/>
        </w:rPr>
      </w:pPr>
    </w:p>
    <w:p w:rsidR="00755618" w:rsidRDefault="00D95093" w:rsidP="008F43D1">
      <w:pPr>
        <w:spacing w:after="0"/>
        <w:rPr>
          <w:rFonts w:ascii="Arial" w:hAnsi="Arial" w:cs="Arial"/>
        </w:rPr>
      </w:pPr>
      <w:r>
        <w:rPr>
          <w:rFonts w:ascii="Arial" w:hAnsi="Arial" w:cs="Arial"/>
        </w:rPr>
        <w:lastRenderedPageBreak/>
        <w:t>Po przyjęciu przez Zamawiającego optymalnego rozwiązania, przewiduje się zlecenie</w:t>
      </w:r>
      <w:r w:rsidR="00147E9F">
        <w:rPr>
          <w:rFonts w:ascii="Arial" w:hAnsi="Arial" w:cs="Arial"/>
        </w:rPr>
        <w:t xml:space="preserve"> </w:t>
      </w:r>
      <w:r w:rsidR="009C5CD0">
        <w:rPr>
          <w:rFonts w:ascii="Arial" w:hAnsi="Arial" w:cs="Arial"/>
        </w:rPr>
        <w:t xml:space="preserve">odpłatnego </w:t>
      </w:r>
      <w:r w:rsidR="00147E9F">
        <w:rPr>
          <w:rFonts w:ascii="Arial" w:hAnsi="Arial" w:cs="Arial"/>
        </w:rPr>
        <w:t xml:space="preserve">wykonawstwa </w:t>
      </w:r>
      <w:r w:rsidR="009C5CD0">
        <w:rPr>
          <w:rFonts w:ascii="Arial" w:hAnsi="Arial" w:cs="Arial"/>
        </w:rPr>
        <w:t>„</w:t>
      </w:r>
      <w:r>
        <w:rPr>
          <w:rFonts w:ascii="Arial" w:hAnsi="Arial" w:cs="Arial"/>
        </w:rPr>
        <w:t xml:space="preserve">szczegółowej </w:t>
      </w:r>
      <w:r w:rsidR="009C5CD0">
        <w:rPr>
          <w:rFonts w:ascii="Arial" w:hAnsi="Arial" w:cs="Arial"/>
        </w:rPr>
        <w:t>koncepcji projektu technicznego”</w:t>
      </w:r>
      <w:r w:rsidR="00147E9F">
        <w:rPr>
          <w:rFonts w:ascii="Arial" w:hAnsi="Arial" w:cs="Arial"/>
        </w:rPr>
        <w:t xml:space="preserve">; zlecenie takie będzie przedmiotem osobnego postępowania (odrębnego niż niniejszy „dialog techniczny”). </w:t>
      </w:r>
    </w:p>
    <w:p w:rsidR="00D95093" w:rsidRDefault="00D95093" w:rsidP="008F43D1">
      <w:pPr>
        <w:spacing w:after="0"/>
        <w:rPr>
          <w:rFonts w:ascii="Arial" w:hAnsi="Arial" w:cs="Arial"/>
        </w:rPr>
      </w:pPr>
    </w:p>
    <w:p w:rsidR="00D95093" w:rsidRPr="00755618" w:rsidRDefault="00D95093" w:rsidP="008F43D1">
      <w:pPr>
        <w:spacing w:after="0"/>
        <w:rPr>
          <w:rFonts w:ascii="Arial" w:hAnsi="Arial" w:cs="Arial"/>
        </w:rPr>
      </w:pPr>
      <w:r>
        <w:rPr>
          <w:rFonts w:ascii="Arial" w:hAnsi="Arial" w:cs="Arial"/>
        </w:rPr>
        <w:t>Po uzyskaniu „szczegółowej koncepcji projektu technicznego”, Zamawiający zależnie od budżetu, przewiduje zlecenie realizacji inwestycji wg formuły „zaprojektuj i wybuduj” w sposób zgodny z obowiązującymi przepisami, w szczególności – ustawą Prawo Zamówień Publicznych.</w:t>
      </w:r>
    </w:p>
    <w:p w:rsidR="00755618" w:rsidRPr="00755618" w:rsidRDefault="00755618" w:rsidP="008F43D1">
      <w:pPr>
        <w:spacing w:after="0"/>
        <w:rPr>
          <w:rFonts w:ascii="Arial" w:hAnsi="Arial" w:cs="Arial"/>
        </w:rPr>
      </w:pPr>
    </w:p>
    <w:p w:rsidR="00755618" w:rsidRPr="00755618" w:rsidRDefault="00D95093" w:rsidP="008F43D1">
      <w:pPr>
        <w:spacing w:after="0"/>
        <w:rPr>
          <w:rFonts w:ascii="Arial" w:hAnsi="Arial" w:cs="Arial"/>
        </w:rPr>
      </w:pPr>
      <w:r>
        <w:rPr>
          <w:rFonts w:ascii="Arial" w:hAnsi="Arial" w:cs="Arial"/>
        </w:rPr>
        <w:t>Z tytułu uczestnictwa w samym dialogu technicznym, podmiotowi</w:t>
      </w:r>
    </w:p>
    <w:p w:rsidR="00F72CB7" w:rsidRPr="00755618" w:rsidRDefault="00F72CB7" w:rsidP="008F43D1">
      <w:pPr>
        <w:spacing w:after="0"/>
        <w:rPr>
          <w:rFonts w:ascii="Arial" w:hAnsi="Arial" w:cs="Arial"/>
        </w:rPr>
      </w:pPr>
    </w:p>
    <w:p w:rsidR="0024502D" w:rsidRPr="00755618" w:rsidRDefault="00E8279B" w:rsidP="00404D55">
      <w:pPr>
        <w:spacing w:after="0"/>
        <w:rPr>
          <w:rFonts w:ascii="Arial" w:hAnsi="Arial" w:cs="Arial"/>
        </w:rPr>
      </w:pPr>
      <w:r w:rsidRPr="00755618">
        <w:rPr>
          <w:rFonts w:ascii="Arial" w:hAnsi="Arial" w:cs="Arial"/>
        </w:rPr>
        <w:t xml:space="preserve">II. </w:t>
      </w:r>
      <w:r w:rsidR="009C5CD0">
        <w:rPr>
          <w:rFonts w:ascii="Arial" w:hAnsi="Arial" w:cs="Arial"/>
        </w:rPr>
        <w:t>Oczekiwania Zamawiającego oraz i</w:t>
      </w:r>
      <w:r w:rsidR="00897160" w:rsidRPr="00755618">
        <w:rPr>
          <w:rFonts w:ascii="Arial" w:hAnsi="Arial" w:cs="Arial"/>
        </w:rPr>
        <w:t>nformacje  ramowe  dotyczące</w:t>
      </w:r>
      <w:r w:rsidR="00F138BB" w:rsidRPr="00755618">
        <w:rPr>
          <w:rFonts w:ascii="Arial" w:hAnsi="Arial" w:cs="Arial"/>
        </w:rPr>
        <w:t xml:space="preserve"> przedsięwzięcia</w:t>
      </w:r>
      <w:r w:rsidR="00D95093">
        <w:rPr>
          <w:rFonts w:ascii="Arial" w:hAnsi="Arial" w:cs="Arial"/>
        </w:rPr>
        <w:t>:</w:t>
      </w:r>
    </w:p>
    <w:p w:rsidR="009C5CD0" w:rsidRDefault="009C5CD0" w:rsidP="00404D55">
      <w:pPr>
        <w:spacing w:after="0"/>
        <w:rPr>
          <w:rFonts w:ascii="Arial" w:hAnsi="Arial" w:cs="Arial"/>
        </w:rPr>
      </w:pPr>
    </w:p>
    <w:p w:rsidR="009C5CD0" w:rsidRDefault="009C5CD0" w:rsidP="00404D55">
      <w:pPr>
        <w:spacing w:after="0"/>
        <w:rPr>
          <w:rFonts w:ascii="Arial" w:hAnsi="Arial" w:cs="Arial"/>
        </w:rPr>
      </w:pPr>
      <w:r>
        <w:rPr>
          <w:rFonts w:ascii="Arial" w:hAnsi="Arial" w:cs="Arial"/>
        </w:rPr>
        <w:t>PROFIL PRODUKCJI</w:t>
      </w:r>
    </w:p>
    <w:p w:rsidR="009C5CD0" w:rsidRDefault="009C5CD0" w:rsidP="00404D55">
      <w:pPr>
        <w:spacing w:after="0"/>
        <w:rPr>
          <w:rFonts w:ascii="Arial" w:hAnsi="Arial" w:cs="Arial"/>
        </w:rPr>
      </w:pPr>
      <w:r>
        <w:rPr>
          <w:rFonts w:ascii="Arial" w:hAnsi="Arial" w:cs="Arial"/>
        </w:rPr>
        <w:t xml:space="preserve">- Beton towarowy, </w:t>
      </w:r>
    </w:p>
    <w:p w:rsidR="00770612" w:rsidRDefault="009C5CD0" w:rsidP="00404D55">
      <w:pPr>
        <w:spacing w:after="0"/>
        <w:rPr>
          <w:rFonts w:ascii="Arial" w:hAnsi="Arial" w:cs="Arial"/>
        </w:rPr>
      </w:pPr>
      <w:r>
        <w:rPr>
          <w:rFonts w:ascii="Arial" w:hAnsi="Arial" w:cs="Arial"/>
        </w:rPr>
        <w:t>- Prefabrykaty betonowe z przeznaczeniem budownictwa drogowego (elementy nawierzchni drogowej</w:t>
      </w:r>
      <w:r w:rsidR="00770612">
        <w:rPr>
          <w:rFonts w:ascii="Arial" w:hAnsi="Arial" w:cs="Arial"/>
        </w:rPr>
        <w:t>), w tym:</w:t>
      </w:r>
    </w:p>
    <w:p w:rsidR="00770612" w:rsidRDefault="00770612" w:rsidP="00770612">
      <w:pPr>
        <w:pStyle w:val="Akapitzlist"/>
        <w:numPr>
          <w:ilvl w:val="0"/>
          <w:numId w:val="4"/>
        </w:numPr>
        <w:spacing w:after="0"/>
        <w:rPr>
          <w:rFonts w:ascii="Arial" w:hAnsi="Arial" w:cs="Arial"/>
        </w:rPr>
      </w:pPr>
      <w:r>
        <w:rPr>
          <w:rFonts w:ascii="Arial" w:hAnsi="Arial" w:cs="Arial"/>
        </w:rPr>
        <w:t>krawężniki drogowe,</w:t>
      </w:r>
    </w:p>
    <w:p w:rsidR="00D95093" w:rsidRDefault="00D95093" w:rsidP="00770612">
      <w:pPr>
        <w:pStyle w:val="Akapitzlist"/>
        <w:numPr>
          <w:ilvl w:val="0"/>
          <w:numId w:val="4"/>
        </w:numPr>
        <w:spacing w:after="0"/>
        <w:rPr>
          <w:rFonts w:ascii="Arial" w:hAnsi="Arial" w:cs="Arial"/>
        </w:rPr>
      </w:pPr>
      <w:r>
        <w:rPr>
          <w:rFonts w:ascii="Arial" w:hAnsi="Arial" w:cs="Arial"/>
        </w:rPr>
        <w:t>korytka ściekowe,</w:t>
      </w:r>
    </w:p>
    <w:p w:rsidR="00770612" w:rsidRDefault="00770612" w:rsidP="00770612">
      <w:pPr>
        <w:pStyle w:val="Akapitzlist"/>
        <w:numPr>
          <w:ilvl w:val="0"/>
          <w:numId w:val="4"/>
        </w:numPr>
        <w:spacing w:after="0"/>
        <w:rPr>
          <w:rFonts w:ascii="Arial" w:hAnsi="Arial" w:cs="Arial"/>
        </w:rPr>
      </w:pPr>
      <w:r>
        <w:rPr>
          <w:rFonts w:ascii="Arial" w:hAnsi="Arial" w:cs="Arial"/>
        </w:rPr>
        <w:t>płyty drogowe typu JOMB,</w:t>
      </w:r>
    </w:p>
    <w:p w:rsidR="00770612" w:rsidRDefault="00770612" w:rsidP="00770612">
      <w:pPr>
        <w:pStyle w:val="Akapitzlist"/>
        <w:numPr>
          <w:ilvl w:val="0"/>
          <w:numId w:val="4"/>
        </w:numPr>
        <w:spacing w:after="0"/>
        <w:rPr>
          <w:rFonts w:ascii="Arial" w:hAnsi="Arial" w:cs="Arial"/>
        </w:rPr>
      </w:pPr>
      <w:r>
        <w:rPr>
          <w:rFonts w:ascii="Arial" w:hAnsi="Arial" w:cs="Arial"/>
        </w:rPr>
        <w:t>płyty drogowe żelbetowe,</w:t>
      </w:r>
    </w:p>
    <w:p w:rsidR="0024502D" w:rsidRPr="00770612" w:rsidRDefault="00770612" w:rsidP="00770612">
      <w:pPr>
        <w:spacing w:after="0"/>
        <w:ind w:left="1068"/>
        <w:rPr>
          <w:rFonts w:ascii="Arial" w:hAnsi="Arial" w:cs="Arial"/>
        </w:rPr>
      </w:pPr>
      <w:r>
        <w:rPr>
          <w:rFonts w:ascii="Arial" w:hAnsi="Arial" w:cs="Arial"/>
        </w:rPr>
        <w:t xml:space="preserve">Główny profil produkcji dedykowany będzie produkcji </w:t>
      </w:r>
      <w:r w:rsidR="00F138BB" w:rsidRPr="00770612">
        <w:rPr>
          <w:rFonts w:ascii="Arial" w:hAnsi="Arial" w:cs="Arial"/>
        </w:rPr>
        <w:t xml:space="preserve">prefabrykatów betonowych zbrojonych </w:t>
      </w:r>
      <w:r>
        <w:rPr>
          <w:rFonts w:ascii="Arial" w:hAnsi="Arial" w:cs="Arial"/>
        </w:rPr>
        <w:t xml:space="preserve">- </w:t>
      </w:r>
      <w:r w:rsidR="00F138BB" w:rsidRPr="00770612">
        <w:rPr>
          <w:rFonts w:ascii="Arial" w:hAnsi="Arial" w:cs="Arial"/>
        </w:rPr>
        <w:t xml:space="preserve">płyt </w:t>
      </w:r>
      <w:r>
        <w:rPr>
          <w:rFonts w:ascii="Arial" w:hAnsi="Arial" w:cs="Arial"/>
        </w:rPr>
        <w:t xml:space="preserve">drogowych </w:t>
      </w:r>
      <w:r w:rsidR="00F138BB" w:rsidRPr="00770612">
        <w:rPr>
          <w:rFonts w:ascii="Arial" w:hAnsi="Arial" w:cs="Arial"/>
        </w:rPr>
        <w:t>ażurowych typu YOMB</w:t>
      </w:r>
      <w:r w:rsidR="00EC0A63" w:rsidRPr="00770612">
        <w:rPr>
          <w:rFonts w:ascii="Arial" w:hAnsi="Arial" w:cs="Arial"/>
        </w:rPr>
        <w:t xml:space="preserve"> </w:t>
      </w:r>
      <w:r>
        <w:rPr>
          <w:rFonts w:ascii="Arial" w:hAnsi="Arial" w:cs="Arial"/>
        </w:rPr>
        <w:t>(</w:t>
      </w:r>
      <w:r w:rsidR="00F138BB" w:rsidRPr="00770612">
        <w:rPr>
          <w:rFonts w:ascii="Arial" w:hAnsi="Arial" w:cs="Arial"/>
        </w:rPr>
        <w:t xml:space="preserve"> 100 x 75 x 12,5 cm</w:t>
      </w:r>
      <w:r w:rsidR="00897160" w:rsidRPr="00770612">
        <w:rPr>
          <w:rFonts w:ascii="Arial" w:hAnsi="Arial" w:cs="Arial"/>
        </w:rPr>
        <w:t>)</w:t>
      </w:r>
      <w:r w:rsidR="006819E6" w:rsidRPr="00770612">
        <w:rPr>
          <w:rFonts w:ascii="Arial" w:hAnsi="Arial" w:cs="Arial"/>
        </w:rPr>
        <w:t>.</w:t>
      </w:r>
    </w:p>
    <w:p w:rsidR="00770612" w:rsidRDefault="00770612" w:rsidP="00404D55">
      <w:pPr>
        <w:spacing w:after="0"/>
        <w:rPr>
          <w:rFonts w:ascii="Arial" w:hAnsi="Arial" w:cs="Arial"/>
        </w:rPr>
      </w:pPr>
    </w:p>
    <w:p w:rsidR="00770612" w:rsidRDefault="00770612" w:rsidP="00404D55">
      <w:pPr>
        <w:spacing w:after="0"/>
        <w:rPr>
          <w:rFonts w:ascii="Arial" w:hAnsi="Arial" w:cs="Arial"/>
        </w:rPr>
      </w:pPr>
    </w:p>
    <w:p w:rsidR="00770612" w:rsidRDefault="00770612" w:rsidP="00404D55">
      <w:pPr>
        <w:spacing w:after="0"/>
        <w:rPr>
          <w:rFonts w:ascii="Arial" w:hAnsi="Arial" w:cs="Arial"/>
        </w:rPr>
      </w:pPr>
      <w:r>
        <w:rPr>
          <w:rFonts w:ascii="Arial" w:hAnsi="Arial" w:cs="Arial"/>
        </w:rPr>
        <w:t>WYDAJNOŚĆ PRODUKCYJNA</w:t>
      </w:r>
    </w:p>
    <w:p w:rsidR="00770612" w:rsidRDefault="00346BE6" w:rsidP="00404D55">
      <w:pPr>
        <w:spacing w:after="0"/>
        <w:rPr>
          <w:rFonts w:ascii="Arial" w:hAnsi="Arial" w:cs="Arial"/>
        </w:rPr>
      </w:pPr>
      <w:r w:rsidRPr="00755618">
        <w:rPr>
          <w:rFonts w:ascii="Arial" w:hAnsi="Arial" w:cs="Arial"/>
        </w:rPr>
        <w:t xml:space="preserve">Wydajność produkcyjna </w:t>
      </w:r>
      <w:r w:rsidR="00770612">
        <w:rPr>
          <w:rFonts w:ascii="Arial" w:hAnsi="Arial" w:cs="Arial"/>
        </w:rPr>
        <w:t>:</w:t>
      </w:r>
    </w:p>
    <w:p w:rsidR="00770612" w:rsidRDefault="00770612" w:rsidP="00404D55">
      <w:pPr>
        <w:spacing w:after="0"/>
        <w:rPr>
          <w:rFonts w:ascii="Arial" w:hAnsi="Arial" w:cs="Arial"/>
        </w:rPr>
      </w:pPr>
      <w:r>
        <w:rPr>
          <w:rFonts w:ascii="Arial" w:hAnsi="Arial" w:cs="Arial"/>
        </w:rPr>
        <w:t xml:space="preserve">- wytwórni betonu musi zapewnić bezprzestojowe obsłużenie </w:t>
      </w:r>
      <w:r w:rsidR="00346BE6" w:rsidRPr="00755618">
        <w:rPr>
          <w:rFonts w:ascii="Arial" w:hAnsi="Arial" w:cs="Arial"/>
        </w:rPr>
        <w:t xml:space="preserve">linii </w:t>
      </w:r>
      <w:r>
        <w:rPr>
          <w:rFonts w:ascii="Arial" w:hAnsi="Arial" w:cs="Arial"/>
        </w:rPr>
        <w:t>produkcyjnej prefabrykatów;</w:t>
      </w:r>
    </w:p>
    <w:p w:rsidR="00346BE6" w:rsidRPr="00755618" w:rsidRDefault="00770612" w:rsidP="00404D55">
      <w:pPr>
        <w:spacing w:after="0"/>
        <w:rPr>
          <w:rFonts w:ascii="Arial" w:hAnsi="Arial" w:cs="Arial"/>
        </w:rPr>
      </w:pPr>
      <w:r>
        <w:rPr>
          <w:rFonts w:ascii="Arial" w:hAnsi="Arial" w:cs="Arial"/>
        </w:rPr>
        <w:t xml:space="preserve">- linii produkcyjnej </w:t>
      </w:r>
      <w:r w:rsidR="00346BE6" w:rsidRPr="00755618">
        <w:rPr>
          <w:rFonts w:ascii="Arial" w:hAnsi="Arial" w:cs="Arial"/>
        </w:rPr>
        <w:t xml:space="preserve">: </w:t>
      </w:r>
      <w:r w:rsidR="002534FE">
        <w:rPr>
          <w:rFonts w:ascii="Arial" w:hAnsi="Arial" w:cs="Arial"/>
        </w:rPr>
        <w:t xml:space="preserve">700 – 800 sztuk płyt JOMB w czasie 8-godzinnej zmiany roboczej ( tj. ok.  </w:t>
      </w:r>
      <w:r w:rsidR="00346BE6" w:rsidRPr="00755618">
        <w:rPr>
          <w:rFonts w:ascii="Arial" w:hAnsi="Arial" w:cs="Arial"/>
        </w:rPr>
        <w:t xml:space="preserve">300 000 sztuk płyt </w:t>
      </w:r>
      <w:r>
        <w:rPr>
          <w:rFonts w:ascii="Arial" w:hAnsi="Arial" w:cs="Arial"/>
        </w:rPr>
        <w:t>JOMB</w:t>
      </w:r>
      <w:r w:rsidR="00346BE6" w:rsidRPr="00755618">
        <w:rPr>
          <w:rFonts w:ascii="Arial" w:hAnsi="Arial" w:cs="Arial"/>
        </w:rPr>
        <w:t xml:space="preserve"> rocznie w systemie pracy 2 zmianowej</w:t>
      </w:r>
      <w:r w:rsidR="00F7162C">
        <w:rPr>
          <w:rFonts w:ascii="Arial" w:hAnsi="Arial" w:cs="Arial"/>
        </w:rPr>
        <w:t xml:space="preserve"> przyjmując 10 miesięcy netto</w:t>
      </w:r>
      <w:r w:rsidR="00346BE6" w:rsidRPr="00755618">
        <w:rPr>
          <w:rFonts w:ascii="Arial" w:hAnsi="Arial" w:cs="Arial"/>
        </w:rPr>
        <w:t>.</w:t>
      </w:r>
    </w:p>
    <w:p w:rsidR="002534FE" w:rsidRDefault="002534FE" w:rsidP="00404D55">
      <w:pPr>
        <w:spacing w:after="0"/>
        <w:rPr>
          <w:rFonts w:ascii="Arial" w:hAnsi="Arial" w:cs="Arial"/>
        </w:rPr>
      </w:pPr>
    </w:p>
    <w:p w:rsidR="002534FE" w:rsidRDefault="002534FE" w:rsidP="00404D55">
      <w:pPr>
        <w:spacing w:after="0"/>
        <w:rPr>
          <w:rFonts w:ascii="Arial" w:hAnsi="Arial" w:cs="Arial"/>
        </w:rPr>
      </w:pPr>
    </w:p>
    <w:p w:rsidR="00897160" w:rsidRPr="00755618" w:rsidRDefault="007E0269" w:rsidP="00404D55">
      <w:pPr>
        <w:spacing w:after="0"/>
        <w:rPr>
          <w:rFonts w:ascii="Arial" w:hAnsi="Arial" w:cs="Arial"/>
        </w:rPr>
      </w:pPr>
      <w:r>
        <w:rPr>
          <w:rFonts w:ascii="Arial" w:hAnsi="Arial" w:cs="Arial"/>
        </w:rPr>
        <w:t>ZASADNICZE CZĘŚCI ZAKŁADU PRODUKCYJNEGO</w:t>
      </w:r>
    </w:p>
    <w:p w:rsidR="00C12666" w:rsidRDefault="00C12666" w:rsidP="00404D55">
      <w:pPr>
        <w:spacing w:after="0"/>
        <w:rPr>
          <w:rFonts w:ascii="Arial" w:hAnsi="Arial" w:cs="Arial"/>
        </w:rPr>
      </w:pPr>
    </w:p>
    <w:p w:rsidR="00C12666" w:rsidRPr="00C12666" w:rsidRDefault="00C12666" w:rsidP="00404D55">
      <w:pPr>
        <w:spacing w:after="0"/>
        <w:rPr>
          <w:rFonts w:ascii="Arial" w:hAnsi="Arial" w:cs="Arial"/>
          <w:b/>
          <w:sz w:val="18"/>
          <w:u w:val="single"/>
        </w:rPr>
      </w:pPr>
      <w:r w:rsidRPr="00C12666">
        <w:rPr>
          <w:rFonts w:ascii="Arial" w:hAnsi="Arial" w:cs="Arial"/>
          <w:b/>
          <w:sz w:val="18"/>
          <w:u w:val="single"/>
        </w:rPr>
        <w:t>UWAGA:</w:t>
      </w:r>
    </w:p>
    <w:p w:rsidR="007E0269" w:rsidRDefault="00C12666" w:rsidP="00404D55">
      <w:pPr>
        <w:spacing w:after="0"/>
        <w:rPr>
          <w:rFonts w:ascii="Arial" w:hAnsi="Arial" w:cs="Arial"/>
        </w:rPr>
      </w:pPr>
      <w:r>
        <w:rPr>
          <w:rFonts w:ascii="Arial" w:hAnsi="Arial" w:cs="Arial"/>
        </w:rPr>
        <w:t>pojemność poszczególnych elementów produkcyjnych betonu, system podawania i pozostałe elementy linii produkcyjnej należy przewidzieć w wielkościach adekwatnych i  dostosowanych do zapotrzebowania proporcjonalnego do założonej wydajności produkcyjnej</w:t>
      </w:r>
    </w:p>
    <w:p w:rsidR="00C12666" w:rsidRDefault="00C12666" w:rsidP="00404D55">
      <w:pPr>
        <w:spacing w:after="0"/>
        <w:rPr>
          <w:rFonts w:ascii="Arial" w:hAnsi="Arial" w:cs="Arial"/>
          <w:b/>
        </w:rPr>
      </w:pPr>
    </w:p>
    <w:p w:rsidR="007E0269" w:rsidRDefault="007E0269" w:rsidP="00404D55">
      <w:pPr>
        <w:spacing w:after="0"/>
        <w:rPr>
          <w:rFonts w:ascii="Arial" w:hAnsi="Arial" w:cs="Arial"/>
          <w:b/>
        </w:rPr>
      </w:pPr>
      <w:r>
        <w:rPr>
          <w:rFonts w:ascii="Arial" w:hAnsi="Arial" w:cs="Arial"/>
          <w:b/>
        </w:rPr>
        <w:t>a/ linia</w:t>
      </w:r>
      <w:r w:rsidRPr="007E0269">
        <w:rPr>
          <w:rFonts w:ascii="Arial" w:hAnsi="Arial" w:cs="Arial"/>
          <w:b/>
        </w:rPr>
        <w:t xml:space="preserve"> wytwarzania betonu (węzeł betoniarski) wyposażanej w wysokowydajny mieszalnik, zasobniki kruszyw, silosy: cementu i popiołu, automatyczne ciągi dozowania surowców, układy podgrzewania kruszyw i stacje recyklingu,</w:t>
      </w:r>
    </w:p>
    <w:p w:rsidR="007E0269" w:rsidRDefault="007E0269" w:rsidP="00404D55">
      <w:pPr>
        <w:spacing w:after="0"/>
        <w:rPr>
          <w:rFonts w:ascii="Arial" w:hAnsi="Arial" w:cs="Arial"/>
        </w:rPr>
      </w:pPr>
    </w:p>
    <w:p w:rsidR="007E0269" w:rsidRDefault="006819E6" w:rsidP="00404D55">
      <w:pPr>
        <w:spacing w:after="0"/>
        <w:rPr>
          <w:rFonts w:ascii="Arial" w:hAnsi="Arial" w:cs="Arial"/>
        </w:rPr>
      </w:pPr>
      <w:r w:rsidRPr="00755618">
        <w:rPr>
          <w:rFonts w:ascii="Arial" w:hAnsi="Arial" w:cs="Arial"/>
        </w:rPr>
        <w:t xml:space="preserve">- </w:t>
      </w:r>
      <w:r w:rsidR="007E0269">
        <w:rPr>
          <w:rFonts w:ascii="Arial" w:hAnsi="Arial" w:cs="Arial"/>
        </w:rPr>
        <w:t>z</w:t>
      </w:r>
      <w:r w:rsidR="007E0269" w:rsidRPr="007E0269">
        <w:rPr>
          <w:rFonts w:ascii="Arial" w:hAnsi="Arial" w:cs="Arial"/>
        </w:rPr>
        <w:t>biorniki kruszyw wykonane z wysokiej jakości stali, ustawione na konstrukcji gwarantującej stabilność</w:t>
      </w:r>
      <w:r w:rsidR="007E0269">
        <w:rPr>
          <w:rFonts w:ascii="Arial" w:hAnsi="Arial" w:cs="Arial"/>
        </w:rPr>
        <w:t xml:space="preserve"> (4 zbiorniki na 4 rodzaje kruszyw)</w:t>
      </w:r>
      <w:r w:rsidR="00C12666">
        <w:rPr>
          <w:rFonts w:ascii="Arial" w:hAnsi="Arial" w:cs="Arial"/>
        </w:rPr>
        <w:t xml:space="preserve"> wraz z dozownikami szczękowymi,</w:t>
      </w:r>
      <w:r w:rsidR="001824E3">
        <w:rPr>
          <w:rFonts w:ascii="Arial" w:hAnsi="Arial" w:cs="Arial"/>
        </w:rPr>
        <w:t xml:space="preserve"> wyposażone w mierniki wilgotności</w:t>
      </w:r>
    </w:p>
    <w:p w:rsidR="007E0269" w:rsidRDefault="007E0269" w:rsidP="00404D55">
      <w:pPr>
        <w:spacing w:after="0"/>
        <w:rPr>
          <w:rFonts w:ascii="Arial" w:hAnsi="Arial" w:cs="Arial"/>
        </w:rPr>
      </w:pPr>
    </w:p>
    <w:p w:rsidR="006819E6" w:rsidRDefault="007E0269" w:rsidP="007E0269">
      <w:pPr>
        <w:spacing w:after="0"/>
        <w:rPr>
          <w:rFonts w:ascii="Arial" w:hAnsi="Arial" w:cs="Arial"/>
        </w:rPr>
      </w:pPr>
      <w:r>
        <w:rPr>
          <w:rFonts w:ascii="Arial" w:hAnsi="Arial" w:cs="Arial"/>
        </w:rPr>
        <w:t xml:space="preserve">- </w:t>
      </w:r>
      <w:r w:rsidR="00AE2C7F" w:rsidRPr="00755618">
        <w:rPr>
          <w:rFonts w:ascii="Arial" w:hAnsi="Arial" w:cs="Arial"/>
        </w:rPr>
        <w:t xml:space="preserve">systemem </w:t>
      </w:r>
      <w:r w:rsidR="00637CEE" w:rsidRPr="00755618">
        <w:rPr>
          <w:rFonts w:ascii="Arial" w:hAnsi="Arial" w:cs="Arial"/>
        </w:rPr>
        <w:t xml:space="preserve">dozowanego </w:t>
      </w:r>
      <w:r w:rsidR="00AE2C7F" w:rsidRPr="00755618">
        <w:rPr>
          <w:rFonts w:ascii="Arial" w:hAnsi="Arial" w:cs="Arial"/>
        </w:rPr>
        <w:t xml:space="preserve">podawania kruszyw do </w:t>
      </w:r>
      <w:r w:rsidR="00346BE6" w:rsidRPr="00755618">
        <w:rPr>
          <w:rFonts w:ascii="Arial" w:hAnsi="Arial" w:cs="Arial"/>
        </w:rPr>
        <w:t xml:space="preserve"> </w:t>
      </w:r>
      <w:r w:rsidR="00AE2C7F" w:rsidRPr="00755618">
        <w:rPr>
          <w:rFonts w:ascii="Arial" w:hAnsi="Arial" w:cs="Arial"/>
        </w:rPr>
        <w:t>mieszalnika betonu</w:t>
      </w:r>
      <w:r w:rsidR="00884525" w:rsidRPr="00755618">
        <w:rPr>
          <w:rFonts w:ascii="Arial" w:hAnsi="Arial" w:cs="Arial"/>
        </w:rPr>
        <w:t xml:space="preserve"> </w:t>
      </w:r>
      <w:r>
        <w:rPr>
          <w:rFonts w:ascii="Arial" w:hAnsi="Arial" w:cs="Arial"/>
        </w:rPr>
        <w:t>wraz z wagami taśmowymi,</w:t>
      </w:r>
    </w:p>
    <w:p w:rsidR="007E0269" w:rsidRDefault="007E0269" w:rsidP="007E0269">
      <w:pPr>
        <w:spacing w:after="0"/>
        <w:rPr>
          <w:rFonts w:ascii="Arial" w:hAnsi="Arial" w:cs="Arial"/>
        </w:rPr>
      </w:pPr>
    </w:p>
    <w:p w:rsidR="007E0269" w:rsidRPr="00755618" w:rsidRDefault="007E0269" w:rsidP="007E0269">
      <w:pPr>
        <w:spacing w:after="0"/>
        <w:rPr>
          <w:rFonts w:ascii="Arial" w:hAnsi="Arial" w:cs="Arial"/>
        </w:rPr>
      </w:pPr>
      <w:r>
        <w:rPr>
          <w:rFonts w:ascii="Arial" w:hAnsi="Arial" w:cs="Arial"/>
        </w:rPr>
        <w:lastRenderedPageBreak/>
        <w:t xml:space="preserve">- </w:t>
      </w:r>
      <w:r w:rsidRPr="00755618">
        <w:rPr>
          <w:rFonts w:ascii="Arial" w:hAnsi="Arial" w:cs="Arial"/>
        </w:rPr>
        <w:t>silosy magazynowe</w:t>
      </w:r>
      <w:r>
        <w:rPr>
          <w:rFonts w:ascii="Arial" w:hAnsi="Arial" w:cs="Arial"/>
        </w:rPr>
        <w:t>: 1 dla potrzeb</w:t>
      </w:r>
      <w:r w:rsidRPr="00755618">
        <w:rPr>
          <w:rFonts w:ascii="Arial" w:hAnsi="Arial" w:cs="Arial"/>
        </w:rPr>
        <w:t xml:space="preserve"> cementu </w:t>
      </w:r>
      <w:r>
        <w:rPr>
          <w:rFonts w:ascii="Arial" w:hAnsi="Arial" w:cs="Arial"/>
        </w:rPr>
        <w:t>oraz 1 dla popiołu</w:t>
      </w:r>
      <w:r w:rsidR="00F7162C">
        <w:rPr>
          <w:rFonts w:ascii="Arial" w:hAnsi="Arial" w:cs="Arial"/>
        </w:rPr>
        <w:t>,</w:t>
      </w:r>
      <w:r>
        <w:rPr>
          <w:rFonts w:ascii="Arial" w:hAnsi="Arial" w:cs="Arial"/>
        </w:rPr>
        <w:t xml:space="preserve"> </w:t>
      </w:r>
      <w:r w:rsidRPr="00755618">
        <w:rPr>
          <w:rFonts w:ascii="Arial" w:hAnsi="Arial" w:cs="Arial"/>
        </w:rPr>
        <w:t xml:space="preserve">wraz z systemem </w:t>
      </w:r>
      <w:r>
        <w:rPr>
          <w:rFonts w:ascii="Arial" w:hAnsi="Arial" w:cs="Arial"/>
        </w:rPr>
        <w:t xml:space="preserve">podawania </w:t>
      </w:r>
      <w:r w:rsidR="00F7162C">
        <w:rPr>
          <w:rFonts w:ascii="Arial" w:hAnsi="Arial" w:cs="Arial"/>
        </w:rPr>
        <w:t xml:space="preserve">podajnikami ślimakowymi i </w:t>
      </w:r>
      <w:r w:rsidRPr="00755618">
        <w:rPr>
          <w:rFonts w:ascii="Arial" w:hAnsi="Arial" w:cs="Arial"/>
        </w:rPr>
        <w:t xml:space="preserve">automatycznego </w:t>
      </w:r>
      <w:r w:rsidR="00F7162C">
        <w:rPr>
          <w:rFonts w:ascii="Arial" w:hAnsi="Arial" w:cs="Arial"/>
        </w:rPr>
        <w:t>dozowania</w:t>
      </w:r>
      <w:r>
        <w:rPr>
          <w:rFonts w:ascii="Arial" w:hAnsi="Arial" w:cs="Arial"/>
        </w:rPr>
        <w:t xml:space="preserve"> </w:t>
      </w:r>
      <w:r w:rsidR="00F7162C">
        <w:rPr>
          <w:rFonts w:ascii="Arial" w:hAnsi="Arial" w:cs="Arial"/>
        </w:rPr>
        <w:t>(</w:t>
      </w:r>
      <w:r>
        <w:rPr>
          <w:rFonts w:ascii="Arial" w:hAnsi="Arial" w:cs="Arial"/>
        </w:rPr>
        <w:t>odważania</w:t>
      </w:r>
      <w:r w:rsidR="00F7162C">
        <w:rPr>
          <w:rFonts w:ascii="Arial" w:hAnsi="Arial" w:cs="Arial"/>
        </w:rPr>
        <w:t>)</w:t>
      </w:r>
      <w:r>
        <w:rPr>
          <w:rFonts w:ascii="Arial" w:hAnsi="Arial" w:cs="Arial"/>
        </w:rPr>
        <w:t xml:space="preserve"> surowców podawanych z silosów do mieszalnika</w:t>
      </w:r>
      <w:r w:rsidR="00972782">
        <w:rPr>
          <w:rFonts w:ascii="Arial" w:hAnsi="Arial" w:cs="Arial"/>
        </w:rPr>
        <w:t>,</w:t>
      </w:r>
    </w:p>
    <w:p w:rsidR="007E0269" w:rsidRDefault="007E0269" w:rsidP="00404D55">
      <w:pPr>
        <w:spacing w:after="0"/>
        <w:rPr>
          <w:rFonts w:ascii="Arial" w:hAnsi="Arial" w:cs="Arial"/>
        </w:rPr>
      </w:pPr>
    </w:p>
    <w:p w:rsidR="006819E6" w:rsidRDefault="006819E6" w:rsidP="00404D55">
      <w:pPr>
        <w:spacing w:after="0"/>
        <w:rPr>
          <w:rFonts w:ascii="Arial" w:hAnsi="Arial" w:cs="Arial"/>
        </w:rPr>
      </w:pPr>
      <w:r w:rsidRPr="00755618">
        <w:rPr>
          <w:rFonts w:ascii="Arial" w:hAnsi="Arial" w:cs="Arial"/>
        </w:rPr>
        <w:t xml:space="preserve">- </w:t>
      </w:r>
      <w:r w:rsidR="002D6F32">
        <w:rPr>
          <w:rFonts w:ascii="Arial" w:hAnsi="Arial" w:cs="Arial"/>
        </w:rPr>
        <w:t xml:space="preserve">system </w:t>
      </w:r>
      <w:r w:rsidRPr="00755618">
        <w:rPr>
          <w:rFonts w:ascii="Arial" w:hAnsi="Arial" w:cs="Arial"/>
        </w:rPr>
        <w:t>dozowania dodatków</w:t>
      </w:r>
      <w:r w:rsidR="00FA640C" w:rsidRPr="00755618">
        <w:rPr>
          <w:rFonts w:ascii="Arial" w:hAnsi="Arial" w:cs="Arial"/>
        </w:rPr>
        <w:t xml:space="preserve"> chemicznych</w:t>
      </w:r>
      <w:r w:rsidR="003231CB" w:rsidRPr="00755618">
        <w:rPr>
          <w:rFonts w:ascii="Arial" w:hAnsi="Arial" w:cs="Arial"/>
        </w:rPr>
        <w:t xml:space="preserve"> </w:t>
      </w:r>
      <w:r w:rsidR="002D6F32">
        <w:rPr>
          <w:rFonts w:ascii="Arial" w:hAnsi="Arial" w:cs="Arial"/>
        </w:rPr>
        <w:t>(np. plastyfikatorów)</w:t>
      </w:r>
      <w:r w:rsidRPr="00755618">
        <w:rPr>
          <w:rFonts w:ascii="Arial" w:hAnsi="Arial" w:cs="Arial"/>
        </w:rPr>
        <w:t xml:space="preserve"> do betonu</w:t>
      </w:r>
      <w:r w:rsidR="002D6F32">
        <w:rPr>
          <w:rFonts w:ascii="Arial" w:hAnsi="Arial" w:cs="Arial"/>
        </w:rPr>
        <w:t xml:space="preserve"> z wagowym dozownikiem</w:t>
      </w:r>
      <w:r w:rsidR="00C12666">
        <w:rPr>
          <w:rFonts w:ascii="Arial" w:hAnsi="Arial" w:cs="Arial"/>
        </w:rPr>
        <w:t>. Przewiduje się równoczesne dozowanie kilku dodatków chemicznych</w:t>
      </w:r>
      <w:r w:rsidR="00972782">
        <w:rPr>
          <w:rFonts w:ascii="Arial" w:hAnsi="Arial" w:cs="Arial"/>
        </w:rPr>
        <w:t>,</w:t>
      </w:r>
    </w:p>
    <w:p w:rsidR="002D6F32" w:rsidRPr="00755618" w:rsidRDefault="002D6F32" w:rsidP="00404D55">
      <w:pPr>
        <w:spacing w:after="0"/>
        <w:rPr>
          <w:rFonts w:ascii="Arial" w:hAnsi="Arial" w:cs="Arial"/>
        </w:rPr>
      </w:pPr>
    </w:p>
    <w:p w:rsidR="00346BE6" w:rsidRDefault="00346BE6" w:rsidP="00404D55">
      <w:pPr>
        <w:spacing w:after="0"/>
        <w:rPr>
          <w:rFonts w:ascii="Arial" w:hAnsi="Arial" w:cs="Arial"/>
        </w:rPr>
      </w:pPr>
      <w:r w:rsidRPr="00755618">
        <w:rPr>
          <w:rFonts w:ascii="Arial" w:hAnsi="Arial" w:cs="Arial"/>
        </w:rPr>
        <w:t xml:space="preserve">- </w:t>
      </w:r>
      <w:r w:rsidR="00972782">
        <w:rPr>
          <w:rFonts w:ascii="Arial" w:hAnsi="Arial" w:cs="Arial"/>
        </w:rPr>
        <w:t>system</w:t>
      </w:r>
      <w:r w:rsidRPr="00755618">
        <w:rPr>
          <w:rFonts w:ascii="Arial" w:hAnsi="Arial" w:cs="Arial"/>
        </w:rPr>
        <w:t xml:space="preserve"> czerpania </w:t>
      </w:r>
      <w:r w:rsidR="00972782">
        <w:rPr>
          <w:rFonts w:ascii="Arial" w:hAnsi="Arial" w:cs="Arial"/>
        </w:rPr>
        <w:t xml:space="preserve">i transportu </w:t>
      </w:r>
      <w:r w:rsidRPr="00755618">
        <w:rPr>
          <w:rFonts w:ascii="Arial" w:hAnsi="Arial" w:cs="Arial"/>
        </w:rPr>
        <w:t>wody technologicznej</w:t>
      </w:r>
      <w:r w:rsidR="00972782">
        <w:rPr>
          <w:rFonts w:ascii="Arial" w:hAnsi="Arial" w:cs="Arial"/>
        </w:rPr>
        <w:t xml:space="preserve"> do mieszalnika oraz do </w:t>
      </w:r>
      <w:proofErr w:type="spellStart"/>
      <w:r w:rsidR="00972782">
        <w:rPr>
          <w:rFonts w:ascii="Arial" w:hAnsi="Arial" w:cs="Arial"/>
        </w:rPr>
        <w:t>sezonowni</w:t>
      </w:r>
      <w:proofErr w:type="spellEnd"/>
      <w:r w:rsidR="00972782">
        <w:rPr>
          <w:rFonts w:ascii="Arial" w:hAnsi="Arial" w:cs="Arial"/>
        </w:rPr>
        <w:t xml:space="preserve"> wyrobów prefabrykowanych,</w:t>
      </w:r>
    </w:p>
    <w:p w:rsidR="00972782" w:rsidRPr="00755618" w:rsidRDefault="00972782" w:rsidP="00404D55">
      <w:pPr>
        <w:spacing w:after="0"/>
        <w:rPr>
          <w:rFonts w:ascii="Arial" w:hAnsi="Arial" w:cs="Arial"/>
        </w:rPr>
      </w:pPr>
    </w:p>
    <w:p w:rsidR="006819E6" w:rsidRDefault="006819E6" w:rsidP="00404D55">
      <w:pPr>
        <w:spacing w:after="0"/>
        <w:rPr>
          <w:rFonts w:ascii="Arial" w:hAnsi="Arial" w:cs="Arial"/>
        </w:rPr>
      </w:pPr>
      <w:r w:rsidRPr="00755618">
        <w:rPr>
          <w:rFonts w:ascii="Arial" w:hAnsi="Arial" w:cs="Arial"/>
        </w:rPr>
        <w:t xml:space="preserve">- </w:t>
      </w:r>
      <w:r w:rsidR="00C423B8" w:rsidRPr="00755618">
        <w:rPr>
          <w:rFonts w:ascii="Arial" w:hAnsi="Arial" w:cs="Arial"/>
        </w:rPr>
        <w:t xml:space="preserve">mechaniczny </w:t>
      </w:r>
      <w:r w:rsidRPr="00755618">
        <w:rPr>
          <w:rFonts w:ascii="Arial" w:hAnsi="Arial" w:cs="Arial"/>
        </w:rPr>
        <w:t>mieszalnik betonu</w:t>
      </w:r>
      <w:r w:rsidR="00972782">
        <w:rPr>
          <w:rFonts w:ascii="Arial" w:hAnsi="Arial" w:cs="Arial"/>
        </w:rPr>
        <w:t>,</w:t>
      </w:r>
    </w:p>
    <w:p w:rsidR="00972782" w:rsidRPr="00755618" w:rsidRDefault="00972782" w:rsidP="00404D55">
      <w:pPr>
        <w:spacing w:after="0"/>
        <w:rPr>
          <w:rFonts w:ascii="Arial" w:hAnsi="Arial" w:cs="Arial"/>
        </w:rPr>
      </w:pPr>
    </w:p>
    <w:p w:rsidR="00F17014" w:rsidRDefault="003231CB" w:rsidP="00404D55">
      <w:pPr>
        <w:spacing w:after="0"/>
        <w:rPr>
          <w:rFonts w:ascii="Arial" w:hAnsi="Arial" w:cs="Arial"/>
        </w:rPr>
      </w:pPr>
      <w:r w:rsidRPr="00755618">
        <w:rPr>
          <w:rFonts w:ascii="Arial" w:hAnsi="Arial" w:cs="Arial"/>
        </w:rPr>
        <w:t>- sterownia węzła betoniarskiego</w:t>
      </w:r>
      <w:r w:rsidR="00972782">
        <w:rPr>
          <w:rFonts w:ascii="Arial" w:hAnsi="Arial" w:cs="Arial"/>
        </w:rPr>
        <w:t xml:space="preserve"> z oprogramowaniem,</w:t>
      </w:r>
    </w:p>
    <w:p w:rsidR="00053025" w:rsidRDefault="00053025" w:rsidP="00404D55">
      <w:pPr>
        <w:spacing w:after="0"/>
        <w:rPr>
          <w:rFonts w:ascii="Arial" w:hAnsi="Arial" w:cs="Arial"/>
        </w:rPr>
      </w:pPr>
    </w:p>
    <w:p w:rsidR="00053025" w:rsidRDefault="00053025" w:rsidP="00404D55">
      <w:pPr>
        <w:spacing w:after="0"/>
        <w:rPr>
          <w:rFonts w:ascii="Arial" w:hAnsi="Arial" w:cs="Arial"/>
        </w:rPr>
      </w:pPr>
      <w:r>
        <w:rPr>
          <w:rFonts w:ascii="Arial" w:hAnsi="Arial" w:cs="Arial"/>
        </w:rPr>
        <w:t xml:space="preserve">- </w:t>
      </w:r>
      <w:r w:rsidRPr="00053025">
        <w:rPr>
          <w:rFonts w:ascii="Arial" w:hAnsi="Arial" w:cs="Arial"/>
        </w:rPr>
        <w:t>system recyklingu odpadów oraz wody zarobowej oraz system ich gromadzenia i transportu na odpowiedni, wydzielony plac lub/i zbiornik wód szlamowych,</w:t>
      </w:r>
    </w:p>
    <w:p w:rsidR="00972782" w:rsidRDefault="00972782" w:rsidP="00404D55">
      <w:pPr>
        <w:spacing w:after="0"/>
        <w:rPr>
          <w:rFonts w:ascii="Arial" w:hAnsi="Arial" w:cs="Arial"/>
          <w:b/>
        </w:rPr>
      </w:pPr>
    </w:p>
    <w:p w:rsidR="00972782" w:rsidRDefault="00972782" w:rsidP="00404D55">
      <w:pPr>
        <w:spacing w:after="0"/>
        <w:rPr>
          <w:rFonts w:ascii="Arial" w:hAnsi="Arial" w:cs="Arial"/>
          <w:b/>
        </w:rPr>
      </w:pPr>
      <w:r>
        <w:rPr>
          <w:rFonts w:ascii="Arial" w:hAnsi="Arial" w:cs="Arial"/>
          <w:b/>
        </w:rPr>
        <w:t xml:space="preserve">b/ </w:t>
      </w:r>
      <w:r w:rsidRPr="00755618">
        <w:rPr>
          <w:rFonts w:ascii="Arial" w:hAnsi="Arial" w:cs="Arial"/>
          <w:b/>
        </w:rPr>
        <w:t xml:space="preserve">linia </w:t>
      </w:r>
      <w:r>
        <w:rPr>
          <w:rFonts w:ascii="Arial" w:hAnsi="Arial" w:cs="Arial"/>
          <w:b/>
        </w:rPr>
        <w:t>transportu mieszanki betonowej z mieszalnika do urządzenia produkcyjnego</w:t>
      </w:r>
    </w:p>
    <w:p w:rsidR="00972782" w:rsidRDefault="00972782" w:rsidP="00404D55">
      <w:pPr>
        <w:spacing w:after="0"/>
        <w:rPr>
          <w:rFonts w:ascii="Arial" w:hAnsi="Arial" w:cs="Arial"/>
        </w:rPr>
      </w:pPr>
      <w:r>
        <w:rPr>
          <w:rFonts w:ascii="Arial" w:hAnsi="Arial" w:cs="Arial"/>
        </w:rPr>
        <w:t xml:space="preserve"> - System </w:t>
      </w:r>
      <w:r w:rsidR="00FB4B05">
        <w:rPr>
          <w:rFonts w:ascii="Arial" w:hAnsi="Arial" w:cs="Arial"/>
        </w:rPr>
        <w:t xml:space="preserve">(linia) </w:t>
      </w:r>
      <w:r>
        <w:rPr>
          <w:rFonts w:ascii="Arial" w:hAnsi="Arial" w:cs="Arial"/>
        </w:rPr>
        <w:t>podawania mieszanki betonowej do zasobnika urządzenia produkcyjnego :</w:t>
      </w:r>
    </w:p>
    <w:p w:rsidR="00972782" w:rsidRDefault="00972782" w:rsidP="00404D55">
      <w:pPr>
        <w:spacing w:after="0"/>
        <w:rPr>
          <w:rFonts w:ascii="Arial" w:hAnsi="Arial" w:cs="Arial"/>
        </w:rPr>
      </w:pPr>
      <w:r>
        <w:rPr>
          <w:rFonts w:ascii="Arial" w:hAnsi="Arial" w:cs="Arial"/>
        </w:rPr>
        <w:tab/>
        <w:t>System</w:t>
      </w:r>
      <w:r w:rsidR="00FB4B05">
        <w:rPr>
          <w:rFonts w:ascii="Arial" w:hAnsi="Arial" w:cs="Arial"/>
        </w:rPr>
        <w:t xml:space="preserve"> musi</w:t>
      </w:r>
      <w:r>
        <w:rPr>
          <w:rFonts w:ascii="Arial" w:hAnsi="Arial" w:cs="Arial"/>
        </w:rPr>
        <w:t>:</w:t>
      </w:r>
    </w:p>
    <w:p w:rsidR="00972782" w:rsidRDefault="00FB4B05" w:rsidP="00972782">
      <w:pPr>
        <w:pStyle w:val="Akapitzlist"/>
        <w:numPr>
          <w:ilvl w:val="0"/>
          <w:numId w:val="5"/>
        </w:numPr>
        <w:spacing w:after="0"/>
        <w:rPr>
          <w:rFonts w:ascii="Arial" w:hAnsi="Arial" w:cs="Arial"/>
        </w:rPr>
      </w:pPr>
      <w:r>
        <w:rPr>
          <w:rFonts w:ascii="Arial" w:hAnsi="Arial" w:cs="Arial"/>
        </w:rPr>
        <w:t xml:space="preserve">być </w:t>
      </w:r>
      <w:r w:rsidR="00972782" w:rsidRPr="00972782">
        <w:rPr>
          <w:rFonts w:ascii="Arial" w:hAnsi="Arial" w:cs="Arial"/>
        </w:rPr>
        <w:t>zoptymalizowany pod względem roboczego zużycia mieszanki betonowej w urządzeniu produkcyjnym;</w:t>
      </w:r>
    </w:p>
    <w:p w:rsidR="00972782" w:rsidRPr="00972782" w:rsidRDefault="00FB4B05" w:rsidP="00972782">
      <w:pPr>
        <w:pStyle w:val="Akapitzlist"/>
        <w:numPr>
          <w:ilvl w:val="0"/>
          <w:numId w:val="5"/>
        </w:numPr>
        <w:spacing w:after="0"/>
        <w:rPr>
          <w:rFonts w:ascii="Arial" w:hAnsi="Arial" w:cs="Arial"/>
        </w:rPr>
      </w:pPr>
      <w:r>
        <w:rPr>
          <w:rFonts w:ascii="Arial" w:hAnsi="Arial" w:cs="Arial"/>
        </w:rPr>
        <w:t xml:space="preserve">przewidywać, aby </w:t>
      </w:r>
      <w:r w:rsidR="00972782">
        <w:rPr>
          <w:rFonts w:ascii="Arial" w:hAnsi="Arial" w:cs="Arial"/>
        </w:rPr>
        <w:t xml:space="preserve">przestrzenne rozmieszczenie elementów systemu podawczego </w:t>
      </w:r>
      <w:r>
        <w:rPr>
          <w:rFonts w:ascii="Arial" w:hAnsi="Arial" w:cs="Arial"/>
        </w:rPr>
        <w:t>zapewniało</w:t>
      </w:r>
      <w:r w:rsidR="00972782">
        <w:rPr>
          <w:rFonts w:ascii="Arial" w:hAnsi="Arial" w:cs="Arial"/>
        </w:rPr>
        <w:t xml:space="preserve"> </w:t>
      </w:r>
      <w:r>
        <w:rPr>
          <w:rFonts w:ascii="Arial" w:hAnsi="Arial" w:cs="Arial"/>
        </w:rPr>
        <w:t>możliwość</w:t>
      </w:r>
      <w:r w:rsidR="00972782">
        <w:rPr>
          <w:rFonts w:ascii="Arial" w:hAnsi="Arial" w:cs="Arial"/>
        </w:rPr>
        <w:t xml:space="preserve"> podawania mieszanki do </w:t>
      </w:r>
      <w:proofErr w:type="spellStart"/>
      <w:r>
        <w:rPr>
          <w:rFonts w:ascii="Arial" w:hAnsi="Arial" w:cs="Arial"/>
        </w:rPr>
        <w:t>betonowozu</w:t>
      </w:r>
      <w:proofErr w:type="spellEnd"/>
      <w:r>
        <w:rPr>
          <w:rFonts w:ascii="Arial" w:hAnsi="Arial" w:cs="Arial"/>
        </w:rPr>
        <w:t xml:space="preserve"> oraz  do zakładowego środka transportowego w celu dostarczenia do zasobnika kroczącego urządzenia produkcyjnego</w:t>
      </w:r>
    </w:p>
    <w:p w:rsidR="00972782" w:rsidRPr="005C202D" w:rsidRDefault="00972782" w:rsidP="00404D55">
      <w:pPr>
        <w:spacing w:after="0"/>
        <w:rPr>
          <w:rFonts w:ascii="Arial" w:hAnsi="Arial" w:cs="Arial"/>
        </w:rPr>
      </w:pPr>
      <w:r>
        <w:rPr>
          <w:rFonts w:ascii="Arial" w:hAnsi="Arial" w:cs="Arial"/>
        </w:rPr>
        <w:t xml:space="preserve">  </w:t>
      </w:r>
    </w:p>
    <w:p w:rsidR="00BC34F5" w:rsidRPr="00755618" w:rsidRDefault="00FB4B05" w:rsidP="00404D55">
      <w:pPr>
        <w:spacing w:after="0"/>
        <w:rPr>
          <w:rFonts w:ascii="Arial" w:hAnsi="Arial" w:cs="Arial"/>
        </w:rPr>
      </w:pPr>
      <w:r>
        <w:rPr>
          <w:rFonts w:ascii="Arial" w:hAnsi="Arial" w:cs="Arial"/>
          <w:b/>
        </w:rPr>
        <w:t xml:space="preserve">c/ </w:t>
      </w:r>
      <w:r w:rsidR="00F17014" w:rsidRPr="00755618">
        <w:rPr>
          <w:rFonts w:ascii="Arial" w:hAnsi="Arial" w:cs="Arial"/>
          <w:b/>
        </w:rPr>
        <w:t xml:space="preserve">linia </w:t>
      </w:r>
      <w:r>
        <w:rPr>
          <w:rFonts w:ascii="Arial" w:hAnsi="Arial" w:cs="Arial"/>
          <w:b/>
        </w:rPr>
        <w:t xml:space="preserve">produkcyjna </w:t>
      </w:r>
      <w:r w:rsidR="00BC34F5" w:rsidRPr="00755618">
        <w:rPr>
          <w:rFonts w:ascii="Arial" w:hAnsi="Arial" w:cs="Arial"/>
          <w:b/>
        </w:rPr>
        <w:t>prefabrykacji elementów betonowych</w:t>
      </w:r>
      <w:r w:rsidR="0024502D" w:rsidRPr="00755618">
        <w:rPr>
          <w:rFonts w:ascii="Arial" w:hAnsi="Arial" w:cs="Arial"/>
          <w:b/>
        </w:rPr>
        <w:t xml:space="preserve"> </w:t>
      </w:r>
      <w:r w:rsidR="0024502D" w:rsidRPr="00755618">
        <w:rPr>
          <w:rFonts w:ascii="Arial" w:hAnsi="Arial" w:cs="Arial"/>
        </w:rPr>
        <w:t>w skład której wchodzą</w:t>
      </w:r>
      <w:r>
        <w:rPr>
          <w:rFonts w:ascii="Arial" w:hAnsi="Arial" w:cs="Arial"/>
        </w:rPr>
        <w:t xml:space="preserve"> m.in. </w:t>
      </w:r>
      <w:r w:rsidR="0024502D" w:rsidRPr="00755618">
        <w:rPr>
          <w:rFonts w:ascii="Arial" w:hAnsi="Arial" w:cs="Arial"/>
        </w:rPr>
        <w:t>:</w:t>
      </w:r>
    </w:p>
    <w:p w:rsidR="00FB4B05" w:rsidRPr="00FB4B05" w:rsidRDefault="00BC34F5" w:rsidP="00FB4B05">
      <w:pPr>
        <w:pStyle w:val="Akapitzlist"/>
        <w:numPr>
          <w:ilvl w:val="0"/>
          <w:numId w:val="7"/>
        </w:numPr>
        <w:spacing w:after="0"/>
        <w:jc w:val="both"/>
        <w:rPr>
          <w:rFonts w:ascii="Arial" w:hAnsi="Arial" w:cs="Arial"/>
        </w:rPr>
      </w:pPr>
      <w:r w:rsidRPr="00FB4B05">
        <w:rPr>
          <w:rFonts w:ascii="Arial" w:hAnsi="Arial" w:cs="Arial"/>
        </w:rPr>
        <w:t>m</w:t>
      </w:r>
      <w:r w:rsidR="00FB4B05" w:rsidRPr="00FB4B05">
        <w:rPr>
          <w:rFonts w:ascii="Arial" w:hAnsi="Arial" w:cs="Arial"/>
        </w:rPr>
        <w:t>aszyna formująca prefabrykaty wyposażona w wibratory</w:t>
      </w:r>
      <w:r w:rsidR="003C08FD">
        <w:rPr>
          <w:rFonts w:ascii="Arial" w:hAnsi="Arial" w:cs="Arial"/>
        </w:rPr>
        <w:t>,</w:t>
      </w:r>
      <w:r w:rsidR="00FB4B05" w:rsidRPr="00FB4B05">
        <w:rPr>
          <w:rFonts w:ascii="Arial" w:hAnsi="Arial" w:cs="Arial"/>
        </w:rPr>
        <w:t xml:space="preserve"> </w:t>
      </w:r>
      <w:r w:rsidRPr="00FB4B05">
        <w:rPr>
          <w:rFonts w:ascii="Arial" w:hAnsi="Arial" w:cs="Arial"/>
        </w:rPr>
        <w:t xml:space="preserve"> o </w:t>
      </w:r>
      <w:r w:rsidR="00FB4B05" w:rsidRPr="00FB4B05">
        <w:rPr>
          <w:rFonts w:ascii="Arial" w:hAnsi="Arial" w:cs="Arial"/>
        </w:rPr>
        <w:t xml:space="preserve">konstrukcji dostosowanej do oczekiwanej wydajności; wyposażona w niezbędne oporządzenie, w tym -             - zasobnik </w:t>
      </w:r>
      <w:r w:rsidR="00FB4B05">
        <w:rPr>
          <w:rFonts w:ascii="Arial" w:hAnsi="Arial" w:cs="Arial"/>
        </w:rPr>
        <w:t>mieszanki</w:t>
      </w:r>
      <w:r w:rsidR="00FB4B05" w:rsidRPr="00FB4B05">
        <w:rPr>
          <w:rFonts w:ascii="Arial" w:hAnsi="Arial" w:cs="Arial"/>
        </w:rPr>
        <w:t xml:space="preserve"> betonowej</w:t>
      </w:r>
      <w:r w:rsidR="00FB4B05">
        <w:rPr>
          <w:rFonts w:ascii="Arial" w:hAnsi="Arial" w:cs="Arial"/>
        </w:rPr>
        <w:t>, formy</w:t>
      </w:r>
      <w:r w:rsidR="00FB4B05" w:rsidRPr="00FB4B05">
        <w:rPr>
          <w:rFonts w:ascii="Arial" w:hAnsi="Arial" w:cs="Arial"/>
        </w:rPr>
        <w:t xml:space="preserve"> </w:t>
      </w:r>
      <w:r w:rsidR="00FB4B05" w:rsidRPr="00755618">
        <w:rPr>
          <w:rFonts w:ascii="Arial" w:hAnsi="Arial" w:cs="Arial"/>
        </w:rPr>
        <w:t>produkcyjne w ilości zapewniającej pożądaną wydajność</w:t>
      </w:r>
      <w:r w:rsidR="00FB4B05">
        <w:rPr>
          <w:rFonts w:ascii="Arial" w:hAnsi="Arial" w:cs="Arial"/>
        </w:rPr>
        <w:t>,</w:t>
      </w:r>
    </w:p>
    <w:p w:rsidR="00FB4B05" w:rsidRDefault="00053025" w:rsidP="003C08FD">
      <w:pPr>
        <w:pStyle w:val="Akapitzlist"/>
        <w:numPr>
          <w:ilvl w:val="0"/>
          <w:numId w:val="7"/>
        </w:numPr>
        <w:spacing w:after="0"/>
        <w:jc w:val="both"/>
        <w:rPr>
          <w:rFonts w:ascii="Arial" w:hAnsi="Arial" w:cs="Arial"/>
        </w:rPr>
      </w:pPr>
      <w:r>
        <w:rPr>
          <w:rFonts w:ascii="Arial" w:hAnsi="Arial" w:cs="Arial"/>
        </w:rPr>
        <w:t>system podawania blatów roboczych,</w:t>
      </w:r>
    </w:p>
    <w:p w:rsidR="002B46C3" w:rsidRDefault="002B46C3" w:rsidP="003C08FD">
      <w:pPr>
        <w:pStyle w:val="Akapitzlist"/>
        <w:numPr>
          <w:ilvl w:val="0"/>
          <w:numId w:val="7"/>
        </w:numPr>
        <w:spacing w:after="0"/>
        <w:jc w:val="both"/>
        <w:rPr>
          <w:rFonts w:ascii="Arial" w:hAnsi="Arial" w:cs="Arial"/>
        </w:rPr>
      </w:pPr>
      <w:r>
        <w:rPr>
          <w:rFonts w:ascii="Arial" w:hAnsi="Arial" w:cs="Arial"/>
        </w:rPr>
        <w:t>system podawania elementów stalowych – siatki zbrojeniowej,</w:t>
      </w:r>
    </w:p>
    <w:p w:rsidR="00616855" w:rsidRDefault="00616855" w:rsidP="003C08FD">
      <w:pPr>
        <w:pStyle w:val="Akapitzlist"/>
        <w:numPr>
          <w:ilvl w:val="0"/>
          <w:numId w:val="7"/>
        </w:numPr>
        <w:spacing w:after="0"/>
        <w:jc w:val="both"/>
        <w:rPr>
          <w:rFonts w:ascii="Arial" w:hAnsi="Arial" w:cs="Arial"/>
        </w:rPr>
      </w:pPr>
      <w:r>
        <w:rPr>
          <w:rFonts w:ascii="Arial" w:hAnsi="Arial" w:cs="Arial"/>
        </w:rPr>
        <w:t>system zautomatyzowanego opróżniania form na blaty robocze</w:t>
      </w:r>
    </w:p>
    <w:p w:rsidR="00053025" w:rsidRPr="003C08FD" w:rsidRDefault="003C08FD" w:rsidP="003C08FD">
      <w:pPr>
        <w:pStyle w:val="Akapitzlist"/>
        <w:numPr>
          <w:ilvl w:val="0"/>
          <w:numId w:val="7"/>
        </w:numPr>
        <w:spacing w:after="0"/>
        <w:jc w:val="both"/>
        <w:rPr>
          <w:rFonts w:ascii="Arial" w:hAnsi="Arial" w:cs="Arial"/>
        </w:rPr>
      </w:pPr>
      <w:r>
        <w:rPr>
          <w:rFonts w:ascii="Arial" w:hAnsi="Arial" w:cs="Arial"/>
        </w:rPr>
        <w:t>system odbiorczy prefabrykatów na blatach do linii transportowej</w:t>
      </w:r>
      <w:r w:rsidR="00616855">
        <w:rPr>
          <w:rFonts w:ascii="Arial" w:hAnsi="Arial" w:cs="Arial"/>
        </w:rPr>
        <w:t>.</w:t>
      </w:r>
      <w:r>
        <w:rPr>
          <w:rFonts w:ascii="Arial" w:hAnsi="Arial" w:cs="Arial"/>
        </w:rPr>
        <w:t xml:space="preserve"> </w:t>
      </w:r>
    </w:p>
    <w:p w:rsidR="003231CB" w:rsidRPr="00755618" w:rsidRDefault="003231CB" w:rsidP="00404D55">
      <w:pPr>
        <w:spacing w:after="0"/>
        <w:jc w:val="both"/>
        <w:rPr>
          <w:rFonts w:ascii="Arial" w:hAnsi="Arial" w:cs="Arial"/>
        </w:rPr>
      </w:pPr>
    </w:p>
    <w:p w:rsidR="00BC34F5" w:rsidRPr="00755618" w:rsidRDefault="00BC34F5" w:rsidP="00404D55">
      <w:pPr>
        <w:spacing w:after="0"/>
        <w:rPr>
          <w:rFonts w:ascii="Arial" w:hAnsi="Arial" w:cs="Arial"/>
        </w:rPr>
      </w:pPr>
      <w:r w:rsidRPr="00755618">
        <w:rPr>
          <w:rFonts w:ascii="Arial" w:hAnsi="Arial" w:cs="Arial"/>
        </w:rPr>
        <w:t xml:space="preserve">  - przenośnik odbiorczy mokrych prefabrykatów</w:t>
      </w:r>
    </w:p>
    <w:p w:rsidR="00BC34F5" w:rsidRPr="00755618" w:rsidRDefault="00BC34F5" w:rsidP="00404D55">
      <w:pPr>
        <w:spacing w:after="0"/>
        <w:rPr>
          <w:rFonts w:ascii="Arial" w:hAnsi="Arial" w:cs="Arial"/>
        </w:rPr>
      </w:pPr>
      <w:r w:rsidRPr="00755618">
        <w:rPr>
          <w:rFonts w:ascii="Arial" w:hAnsi="Arial" w:cs="Arial"/>
        </w:rPr>
        <w:t xml:space="preserve">  - zespół transportowy dostarczający wytworzony produkt do dojrzewalni</w:t>
      </w:r>
      <w:r w:rsidR="003231CB" w:rsidRPr="00755618">
        <w:rPr>
          <w:rFonts w:ascii="Arial" w:hAnsi="Arial" w:cs="Arial"/>
        </w:rPr>
        <w:t xml:space="preserve"> wyrobów gotowych</w:t>
      </w:r>
    </w:p>
    <w:p w:rsidR="003C08FD" w:rsidRDefault="003C08FD" w:rsidP="00404D55">
      <w:pPr>
        <w:spacing w:after="0"/>
        <w:rPr>
          <w:rFonts w:ascii="Arial" w:hAnsi="Arial" w:cs="Arial"/>
        </w:rPr>
      </w:pPr>
    </w:p>
    <w:p w:rsidR="003C08FD" w:rsidRDefault="003C08FD" w:rsidP="00404D55">
      <w:pPr>
        <w:spacing w:after="0"/>
        <w:rPr>
          <w:rFonts w:ascii="Arial" w:hAnsi="Arial" w:cs="Arial"/>
          <w:b/>
        </w:rPr>
      </w:pPr>
      <w:r>
        <w:rPr>
          <w:rFonts w:ascii="Arial" w:hAnsi="Arial" w:cs="Arial"/>
          <w:b/>
        </w:rPr>
        <w:t xml:space="preserve">d/ linia transportowa wyrobów gotowych do </w:t>
      </w:r>
      <w:proofErr w:type="spellStart"/>
      <w:r>
        <w:rPr>
          <w:rFonts w:ascii="Arial" w:hAnsi="Arial" w:cs="Arial"/>
          <w:b/>
        </w:rPr>
        <w:t>sezonowni</w:t>
      </w:r>
      <w:proofErr w:type="spellEnd"/>
      <w:r>
        <w:rPr>
          <w:rFonts w:ascii="Arial" w:hAnsi="Arial" w:cs="Arial"/>
          <w:b/>
        </w:rPr>
        <w:t xml:space="preserve"> (dojrzewalni),</w:t>
      </w:r>
    </w:p>
    <w:p w:rsidR="003C08FD" w:rsidRDefault="003C08FD" w:rsidP="00404D55">
      <w:pPr>
        <w:spacing w:after="0"/>
        <w:rPr>
          <w:rFonts w:ascii="Arial" w:hAnsi="Arial" w:cs="Arial"/>
        </w:rPr>
      </w:pPr>
      <w:r>
        <w:rPr>
          <w:rFonts w:ascii="Arial" w:hAnsi="Arial" w:cs="Arial"/>
        </w:rPr>
        <w:t xml:space="preserve">Zadaniem linii transportowej jest </w:t>
      </w:r>
      <w:r w:rsidR="00616855">
        <w:rPr>
          <w:rFonts w:ascii="Arial" w:hAnsi="Arial" w:cs="Arial"/>
        </w:rPr>
        <w:t xml:space="preserve">szybkie przekazanie gotowych, mokrych wyrobów do urządzenia piętrującego, automatyczne załadowanie wszystkich pięter urządzenia piętrującego, i przetransportowanie </w:t>
      </w:r>
      <w:r w:rsidR="000D37D8">
        <w:rPr>
          <w:rFonts w:ascii="Arial" w:hAnsi="Arial" w:cs="Arial"/>
        </w:rPr>
        <w:t xml:space="preserve">ich do regałów wysokiego składu oraz załadowanie ich na </w:t>
      </w:r>
      <w:r w:rsidR="00D7168E">
        <w:rPr>
          <w:rFonts w:ascii="Arial" w:hAnsi="Arial" w:cs="Arial"/>
        </w:rPr>
        <w:t xml:space="preserve">te </w:t>
      </w:r>
      <w:r w:rsidR="000D37D8">
        <w:rPr>
          <w:rFonts w:ascii="Arial" w:hAnsi="Arial" w:cs="Arial"/>
        </w:rPr>
        <w:t>regały</w:t>
      </w:r>
      <w:r w:rsidR="00D7168E">
        <w:rPr>
          <w:rFonts w:ascii="Arial" w:hAnsi="Arial" w:cs="Arial"/>
        </w:rPr>
        <w:t>. Regały znajdują</w:t>
      </w:r>
      <w:r w:rsidR="000D37D8">
        <w:rPr>
          <w:rFonts w:ascii="Arial" w:hAnsi="Arial" w:cs="Arial"/>
        </w:rPr>
        <w:t xml:space="preserve"> się w </w:t>
      </w:r>
      <w:proofErr w:type="spellStart"/>
      <w:r w:rsidR="000D37D8">
        <w:rPr>
          <w:rFonts w:ascii="Arial" w:hAnsi="Arial" w:cs="Arial"/>
        </w:rPr>
        <w:t>sezonowni</w:t>
      </w:r>
      <w:proofErr w:type="spellEnd"/>
      <w:r w:rsidR="000D37D8">
        <w:rPr>
          <w:rFonts w:ascii="Arial" w:hAnsi="Arial" w:cs="Arial"/>
        </w:rPr>
        <w:t xml:space="preserve"> / dojrzewalni wyrobów</w:t>
      </w:r>
      <w:r w:rsidR="00D7168E">
        <w:rPr>
          <w:rFonts w:ascii="Arial" w:hAnsi="Arial" w:cs="Arial"/>
        </w:rPr>
        <w:t>. Linia musi zostać wyposażona w odpowiednie urządzenia, zsynchronizowane i zautomatyzowane.</w:t>
      </w:r>
    </w:p>
    <w:p w:rsidR="003C08FD" w:rsidRPr="003C08FD" w:rsidRDefault="003C08FD" w:rsidP="00404D55">
      <w:pPr>
        <w:spacing w:after="0"/>
        <w:rPr>
          <w:rFonts w:ascii="Arial" w:hAnsi="Arial" w:cs="Arial"/>
        </w:rPr>
      </w:pPr>
    </w:p>
    <w:p w:rsidR="00BC34F5" w:rsidRPr="00755618" w:rsidRDefault="000D37D8" w:rsidP="00404D55">
      <w:pPr>
        <w:spacing w:after="0"/>
        <w:rPr>
          <w:rFonts w:ascii="Arial" w:hAnsi="Arial" w:cs="Arial"/>
        </w:rPr>
      </w:pPr>
      <w:r>
        <w:rPr>
          <w:rFonts w:ascii="Arial" w:hAnsi="Arial" w:cs="Arial"/>
          <w:b/>
        </w:rPr>
        <w:t xml:space="preserve">e/ </w:t>
      </w:r>
      <w:proofErr w:type="spellStart"/>
      <w:r>
        <w:rPr>
          <w:rFonts w:ascii="Arial" w:hAnsi="Arial" w:cs="Arial"/>
          <w:b/>
        </w:rPr>
        <w:t>sezonownia</w:t>
      </w:r>
      <w:proofErr w:type="spellEnd"/>
      <w:r>
        <w:rPr>
          <w:rFonts w:ascii="Arial" w:hAnsi="Arial" w:cs="Arial"/>
          <w:b/>
        </w:rPr>
        <w:t xml:space="preserve"> /</w:t>
      </w:r>
      <w:r w:rsidR="00BC34F5" w:rsidRPr="00755618">
        <w:rPr>
          <w:rFonts w:ascii="Arial" w:hAnsi="Arial" w:cs="Arial"/>
          <w:b/>
        </w:rPr>
        <w:t xml:space="preserve"> dojrzewalnia prefabrykatów </w:t>
      </w:r>
    </w:p>
    <w:p w:rsidR="003F02A3" w:rsidRDefault="000D37D8" w:rsidP="000D37D8">
      <w:pPr>
        <w:spacing w:after="0"/>
        <w:ind w:firstLine="708"/>
        <w:rPr>
          <w:rFonts w:ascii="Arial" w:hAnsi="Arial" w:cs="Arial"/>
        </w:rPr>
      </w:pPr>
      <w:r>
        <w:rPr>
          <w:rFonts w:ascii="Arial" w:hAnsi="Arial" w:cs="Arial"/>
        </w:rPr>
        <w:t xml:space="preserve">Jest to hala składowa wyposażona </w:t>
      </w:r>
      <w:r w:rsidR="003F02A3">
        <w:rPr>
          <w:rFonts w:ascii="Arial" w:hAnsi="Arial" w:cs="Arial"/>
        </w:rPr>
        <w:t>w:</w:t>
      </w:r>
    </w:p>
    <w:p w:rsidR="003F02A3" w:rsidRDefault="003F02A3" w:rsidP="003F02A3">
      <w:pPr>
        <w:pStyle w:val="Akapitzlist"/>
        <w:numPr>
          <w:ilvl w:val="0"/>
          <w:numId w:val="8"/>
        </w:numPr>
        <w:spacing w:after="0"/>
        <w:ind w:left="709" w:hanging="283"/>
        <w:rPr>
          <w:rFonts w:ascii="Arial" w:hAnsi="Arial" w:cs="Arial"/>
        </w:rPr>
      </w:pPr>
      <w:r w:rsidRPr="003F02A3">
        <w:rPr>
          <w:rFonts w:ascii="Arial" w:hAnsi="Arial" w:cs="Arial"/>
        </w:rPr>
        <w:t>system regałów wysokiego składu</w:t>
      </w:r>
      <w:r>
        <w:rPr>
          <w:rFonts w:ascii="Arial" w:hAnsi="Arial" w:cs="Arial"/>
        </w:rPr>
        <w:t xml:space="preserve"> o takiej pojemności, aby jednocześnie mógł pomieścić blaty </w:t>
      </w:r>
      <w:r w:rsidR="00D7168E">
        <w:rPr>
          <w:rFonts w:ascii="Arial" w:hAnsi="Arial" w:cs="Arial"/>
        </w:rPr>
        <w:t xml:space="preserve">z wyrobami gotowymi </w:t>
      </w:r>
      <w:r>
        <w:rPr>
          <w:rFonts w:ascii="Arial" w:hAnsi="Arial" w:cs="Arial"/>
        </w:rPr>
        <w:t xml:space="preserve">w ilości </w:t>
      </w:r>
      <w:r w:rsidR="00D7168E">
        <w:rPr>
          <w:rFonts w:ascii="Arial" w:hAnsi="Arial" w:cs="Arial"/>
        </w:rPr>
        <w:t xml:space="preserve">nie mniejszej niż </w:t>
      </w:r>
      <w:r>
        <w:rPr>
          <w:rFonts w:ascii="Arial" w:hAnsi="Arial" w:cs="Arial"/>
        </w:rPr>
        <w:t>2500 szt.</w:t>
      </w:r>
      <w:r w:rsidR="001824E3">
        <w:rPr>
          <w:rFonts w:ascii="Arial" w:hAnsi="Arial" w:cs="Arial"/>
        </w:rPr>
        <w:t xml:space="preserve">; regały </w:t>
      </w:r>
      <w:r w:rsidR="001824E3">
        <w:rPr>
          <w:rFonts w:ascii="Arial" w:hAnsi="Arial" w:cs="Arial"/>
        </w:rPr>
        <w:lastRenderedPageBreak/>
        <w:t>wykonane ze stali ocynkowanej, elementy narażone na tarcie (półki regałów) – z desek drewnianych, impregnowanych ciśnieniowo</w:t>
      </w:r>
    </w:p>
    <w:p w:rsidR="00D7168E" w:rsidRDefault="00D7168E" w:rsidP="003F02A3">
      <w:pPr>
        <w:pStyle w:val="Akapitzlist"/>
        <w:numPr>
          <w:ilvl w:val="0"/>
          <w:numId w:val="8"/>
        </w:numPr>
        <w:spacing w:after="0"/>
        <w:ind w:left="709" w:hanging="283"/>
        <w:rPr>
          <w:rFonts w:ascii="Arial" w:hAnsi="Arial" w:cs="Arial"/>
        </w:rPr>
      </w:pPr>
      <w:r>
        <w:rPr>
          <w:rFonts w:ascii="Arial" w:hAnsi="Arial" w:cs="Arial"/>
        </w:rPr>
        <w:t xml:space="preserve">system utrzymania </w:t>
      </w:r>
      <w:r w:rsidR="001824E3">
        <w:rPr>
          <w:rFonts w:ascii="Arial" w:hAnsi="Arial" w:cs="Arial"/>
        </w:rPr>
        <w:t xml:space="preserve">stałej </w:t>
      </w:r>
      <w:r>
        <w:rPr>
          <w:rFonts w:ascii="Arial" w:hAnsi="Arial" w:cs="Arial"/>
        </w:rPr>
        <w:t xml:space="preserve">odpowiednio wysokiej wilgotności oraz </w:t>
      </w:r>
      <w:r w:rsidR="001824E3">
        <w:rPr>
          <w:rFonts w:ascii="Arial" w:hAnsi="Arial" w:cs="Arial"/>
        </w:rPr>
        <w:t xml:space="preserve">w okresie jesienno-zimowym odpowiednio wysokiej </w:t>
      </w:r>
      <w:r>
        <w:rPr>
          <w:rFonts w:ascii="Arial" w:hAnsi="Arial" w:cs="Arial"/>
        </w:rPr>
        <w:t>temperatury (opcjonalnie – w całej hali lub wydzielonych sekcjach składu</w:t>
      </w:r>
      <w:r w:rsidR="001824E3">
        <w:rPr>
          <w:rFonts w:ascii="Arial" w:hAnsi="Arial" w:cs="Arial"/>
        </w:rPr>
        <w:t xml:space="preserve"> odizolowanych kurtynami</w:t>
      </w:r>
      <w:r>
        <w:rPr>
          <w:rFonts w:ascii="Arial" w:hAnsi="Arial" w:cs="Arial"/>
        </w:rPr>
        <w:t>),</w:t>
      </w:r>
      <w:r w:rsidR="002B46C3">
        <w:rPr>
          <w:rFonts w:ascii="Arial" w:hAnsi="Arial" w:cs="Arial"/>
        </w:rPr>
        <w:t xml:space="preserve"> obejmujący odpowiednie urządzenia techniczne oraz system sterowania</w:t>
      </w:r>
      <w:r w:rsidR="00A23997">
        <w:rPr>
          <w:rFonts w:ascii="Arial" w:hAnsi="Arial" w:cs="Arial"/>
        </w:rPr>
        <w:t xml:space="preserve"> [pielęgnacja w parze]</w:t>
      </w:r>
    </w:p>
    <w:p w:rsidR="00D7168E" w:rsidRDefault="00BC34F5" w:rsidP="005C202D">
      <w:pPr>
        <w:pStyle w:val="Akapitzlist"/>
        <w:spacing w:after="0"/>
        <w:ind w:left="709"/>
        <w:rPr>
          <w:rFonts w:ascii="Arial" w:hAnsi="Arial" w:cs="Arial"/>
        </w:rPr>
      </w:pPr>
      <w:r w:rsidRPr="003F02A3">
        <w:rPr>
          <w:rFonts w:ascii="Arial" w:hAnsi="Arial" w:cs="Arial"/>
        </w:rPr>
        <w:t xml:space="preserve">  </w:t>
      </w:r>
      <w:r w:rsidR="003231CB" w:rsidRPr="003F02A3">
        <w:rPr>
          <w:rFonts w:ascii="Arial" w:hAnsi="Arial" w:cs="Arial"/>
        </w:rPr>
        <w:t xml:space="preserve">  </w:t>
      </w:r>
      <w:r w:rsidR="00E86DAD" w:rsidRPr="00755618">
        <w:rPr>
          <w:rFonts w:ascii="Arial" w:hAnsi="Arial" w:cs="Arial"/>
        </w:rPr>
        <w:t xml:space="preserve">  </w:t>
      </w:r>
    </w:p>
    <w:p w:rsidR="00D7168E" w:rsidRPr="00D7168E" w:rsidRDefault="00D7168E" w:rsidP="00D7168E">
      <w:pPr>
        <w:spacing w:after="0"/>
        <w:rPr>
          <w:rFonts w:ascii="Arial" w:hAnsi="Arial" w:cs="Arial"/>
          <w:b/>
        </w:rPr>
      </w:pPr>
      <w:r w:rsidRPr="00D7168E">
        <w:rPr>
          <w:rFonts w:ascii="Arial" w:hAnsi="Arial" w:cs="Arial"/>
          <w:b/>
        </w:rPr>
        <w:t xml:space="preserve">d/ linia transportowa wyrobów gotowych </w:t>
      </w:r>
      <w:r>
        <w:rPr>
          <w:rFonts w:ascii="Arial" w:hAnsi="Arial" w:cs="Arial"/>
          <w:b/>
        </w:rPr>
        <w:t>z</w:t>
      </w:r>
      <w:r w:rsidRPr="00D7168E">
        <w:rPr>
          <w:rFonts w:ascii="Arial" w:hAnsi="Arial" w:cs="Arial"/>
          <w:b/>
        </w:rPr>
        <w:t xml:space="preserve"> </w:t>
      </w:r>
      <w:proofErr w:type="spellStart"/>
      <w:r w:rsidRPr="00D7168E">
        <w:rPr>
          <w:rFonts w:ascii="Arial" w:hAnsi="Arial" w:cs="Arial"/>
          <w:b/>
        </w:rPr>
        <w:t>sezonowni</w:t>
      </w:r>
      <w:proofErr w:type="spellEnd"/>
      <w:r w:rsidRPr="00D7168E">
        <w:rPr>
          <w:rFonts w:ascii="Arial" w:hAnsi="Arial" w:cs="Arial"/>
          <w:b/>
        </w:rPr>
        <w:t xml:space="preserve"> (dojrzewalni),</w:t>
      </w:r>
    </w:p>
    <w:p w:rsidR="001824E3" w:rsidRDefault="00D7168E" w:rsidP="00D7168E">
      <w:pPr>
        <w:spacing w:after="0"/>
        <w:rPr>
          <w:rFonts w:ascii="Arial" w:hAnsi="Arial" w:cs="Arial"/>
        </w:rPr>
      </w:pPr>
      <w:r w:rsidRPr="00D7168E">
        <w:rPr>
          <w:rFonts w:ascii="Arial" w:hAnsi="Arial" w:cs="Arial"/>
        </w:rPr>
        <w:t>Zadaniem linii transportowej jest</w:t>
      </w:r>
      <w:r w:rsidR="001824E3">
        <w:rPr>
          <w:rFonts w:ascii="Arial" w:hAnsi="Arial" w:cs="Arial"/>
        </w:rPr>
        <w:t>:</w:t>
      </w:r>
    </w:p>
    <w:p w:rsidR="002B46C3" w:rsidRDefault="001824E3" w:rsidP="001824E3">
      <w:pPr>
        <w:pStyle w:val="Akapitzlist"/>
        <w:numPr>
          <w:ilvl w:val="0"/>
          <w:numId w:val="9"/>
        </w:numPr>
        <w:spacing w:after="0"/>
        <w:rPr>
          <w:rFonts w:ascii="Arial" w:hAnsi="Arial" w:cs="Arial"/>
        </w:rPr>
      </w:pPr>
      <w:r w:rsidRPr="001824E3">
        <w:rPr>
          <w:rFonts w:ascii="Arial" w:hAnsi="Arial" w:cs="Arial"/>
        </w:rPr>
        <w:t>szybki</w:t>
      </w:r>
      <w:r w:rsidR="00D7168E" w:rsidRPr="001824E3">
        <w:rPr>
          <w:rFonts w:ascii="Arial" w:hAnsi="Arial" w:cs="Arial"/>
        </w:rPr>
        <w:t xml:space="preserve"> </w:t>
      </w:r>
      <w:r w:rsidRPr="001824E3">
        <w:rPr>
          <w:rFonts w:ascii="Arial" w:hAnsi="Arial" w:cs="Arial"/>
        </w:rPr>
        <w:t>odbiór</w:t>
      </w:r>
      <w:r w:rsidR="00D7168E" w:rsidRPr="001824E3">
        <w:rPr>
          <w:rFonts w:ascii="Arial" w:hAnsi="Arial" w:cs="Arial"/>
        </w:rPr>
        <w:t xml:space="preserve"> gotowych wyrobów </w:t>
      </w:r>
      <w:r w:rsidR="002B46C3">
        <w:rPr>
          <w:rFonts w:ascii="Arial" w:hAnsi="Arial" w:cs="Arial"/>
        </w:rPr>
        <w:t>(</w:t>
      </w:r>
      <w:r w:rsidRPr="001824E3">
        <w:rPr>
          <w:rFonts w:ascii="Arial" w:hAnsi="Arial" w:cs="Arial"/>
        </w:rPr>
        <w:t>po osiągnięciu odpowiedniej wytrzymałości</w:t>
      </w:r>
      <w:r w:rsidR="002B46C3" w:rsidRPr="002B46C3">
        <w:rPr>
          <w:rFonts w:ascii="Arial" w:hAnsi="Arial" w:cs="Arial"/>
        </w:rPr>
        <w:t xml:space="preserve"> </w:t>
      </w:r>
      <w:r w:rsidR="002B46C3" w:rsidRPr="001824E3">
        <w:rPr>
          <w:rFonts w:ascii="Arial" w:hAnsi="Arial" w:cs="Arial"/>
        </w:rPr>
        <w:t>wczesnej</w:t>
      </w:r>
      <w:r w:rsidR="002B46C3">
        <w:rPr>
          <w:rFonts w:ascii="Arial" w:hAnsi="Arial" w:cs="Arial"/>
        </w:rPr>
        <w:t>) z regałów składu do miejsca przeładunku na palety,</w:t>
      </w:r>
    </w:p>
    <w:p w:rsidR="00D7168E" w:rsidRDefault="002B46C3" w:rsidP="001824E3">
      <w:pPr>
        <w:pStyle w:val="Akapitzlist"/>
        <w:numPr>
          <w:ilvl w:val="0"/>
          <w:numId w:val="9"/>
        </w:numPr>
        <w:spacing w:after="0"/>
        <w:rPr>
          <w:rFonts w:ascii="Arial" w:hAnsi="Arial" w:cs="Arial"/>
        </w:rPr>
      </w:pPr>
      <w:r>
        <w:rPr>
          <w:rFonts w:ascii="Arial" w:hAnsi="Arial" w:cs="Arial"/>
        </w:rPr>
        <w:t>transport tych wyrobów do miejsca przeładunku na palety</w:t>
      </w:r>
      <w:r w:rsidR="001824E3" w:rsidRPr="001824E3">
        <w:rPr>
          <w:rFonts w:ascii="Arial" w:hAnsi="Arial" w:cs="Arial"/>
        </w:rPr>
        <w:t xml:space="preserve"> </w:t>
      </w:r>
      <w:r>
        <w:rPr>
          <w:rFonts w:ascii="Arial" w:hAnsi="Arial" w:cs="Arial"/>
        </w:rPr>
        <w:t>,</w:t>
      </w:r>
    </w:p>
    <w:p w:rsidR="002B46C3" w:rsidRDefault="002B46C3" w:rsidP="002B46C3">
      <w:pPr>
        <w:pStyle w:val="Akapitzlist"/>
        <w:numPr>
          <w:ilvl w:val="0"/>
          <w:numId w:val="9"/>
        </w:numPr>
        <w:spacing w:after="0"/>
        <w:rPr>
          <w:rFonts w:ascii="Arial" w:hAnsi="Arial" w:cs="Arial"/>
        </w:rPr>
      </w:pPr>
      <w:r>
        <w:rPr>
          <w:rFonts w:ascii="Arial" w:hAnsi="Arial" w:cs="Arial"/>
        </w:rPr>
        <w:t>podawanie palet do miejsca przeładunku,</w:t>
      </w:r>
    </w:p>
    <w:p w:rsidR="002B46C3" w:rsidRDefault="002B46C3" w:rsidP="001824E3">
      <w:pPr>
        <w:pStyle w:val="Akapitzlist"/>
        <w:numPr>
          <w:ilvl w:val="0"/>
          <w:numId w:val="9"/>
        </w:numPr>
        <w:spacing w:after="0"/>
        <w:rPr>
          <w:rFonts w:ascii="Arial" w:hAnsi="Arial" w:cs="Arial"/>
        </w:rPr>
      </w:pPr>
      <w:r>
        <w:rPr>
          <w:rFonts w:ascii="Arial" w:hAnsi="Arial" w:cs="Arial"/>
        </w:rPr>
        <w:t xml:space="preserve">przeładunek na palety i ręczne </w:t>
      </w:r>
      <w:proofErr w:type="spellStart"/>
      <w:r>
        <w:rPr>
          <w:rFonts w:ascii="Arial" w:hAnsi="Arial" w:cs="Arial"/>
        </w:rPr>
        <w:t>zbindowanie</w:t>
      </w:r>
      <w:proofErr w:type="spellEnd"/>
      <w:r>
        <w:rPr>
          <w:rFonts w:ascii="Arial" w:hAnsi="Arial" w:cs="Arial"/>
        </w:rPr>
        <w:t xml:space="preserve"> taśmą poliestrową spaletyzowanego ładunku,</w:t>
      </w:r>
    </w:p>
    <w:p w:rsidR="002B46C3" w:rsidRDefault="002B46C3" w:rsidP="001824E3">
      <w:pPr>
        <w:pStyle w:val="Akapitzlist"/>
        <w:numPr>
          <w:ilvl w:val="0"/>
          <w:numId w:val="9"/>
        </w:numPr>
        <w:spacing w:after="0"/>
        <w:rPr>
          <w:rFonts w:ascii="Arial" w:hAnsi="Arial" w:cs="Arial"/>
        </w:rPr>
      </w:pPr>
      <w:r>
        <w:rPr>
          <w:rFonts w:ascii="Arial" w:hAnsi="Arial" w:cs="Arial"/>
        </w:rPr>
        <w:t>odbiór blatów i ich oczyszczania</w:t>
      </w:r>
      <w:r w:rsidR="00A23997">
        <w:rPr>
          <w:rFonts w:ascii="Arial" w:hAnsi="Arial" w:cs="Arial"/>
        </w:rPr>
        <w:t>, przygotowanie do transportu zwrotnego do linii produkcyjnej,</w:t>
      </w:r>
    </w:p>
    <w:p w:rsidR="00A23997" w:rsidRPr="001824E3" w:rsidRDefault="00A23997" w:rsidP="001824E3">
      <w:pPr>
        <w:pStyle w:val="Akapitzlist"/>
        <w:numPr>
          <w:ilvl w:val="0"/>
          <w:numId w:val="9"/>
        </w:numPr>
        <w:spacing w:after="0"/>
        <w:rPr>
          <w:rFonts w:ascii="Arial" w:hAnsi="Arial" w:cs="Arial"/>
        </w:rPr>
      </w:pPr>
      <w:r>
        <w:rPr>
          <w:rFonts w:ascii="Arial" w:hAnsi="Arial" w:cs="Arial"/>
        </w:rPr>
        <w:t>[odbiór palet z ładunkiem wózkiem widłowym na zewnątrz, na place składowe zewnętrzne</w:t>
      </w:r>
    </w:p>
    <w:p w:rsidR="00A23997" w:rsidRDefault="00A23997" w:rsidP="0024502D">
      <w:pPr>
        <w:spacing w:after="0"/>
        <w:rPr>
          <w:rFonts w:ascii="Arial" w:hAnsi="Arial" w:cs="Arial"/>
        </w:rPr>
      </w:pPr>
    </w:p>
    <w:p w:rsidR="00E8279B" w:rsidRPr="00755618" w:rsidRDefault="00F17014" w:rsidP="0024502D">
      <w:pPr>
        <w:spacing w:after="0"/>
        <w:rPr>
          <w:rFonts w:ascii="Arial" w:hAnsi="Arial" w:cs="Arial"/>
        </w:rPr>
      </w:pPr>
      <w:r w:rsidRPr="00755618">
        <w:rPr>
          <w:rFonts w:ascii="Arial" w:hAnsi="Arial" w:cs="Arial"/>
        </w:rPr>
        <w:t>Obiekty techniczne:</w:t>
      </w:r>
    </w:p>
    <w:p w:rsidR="00A23997" w:rsidRDefault="00A23997" w:rsidP="00404D55">
      <w:pPr>
        <w:spacing w:after="0"/>
        <w:rPr>
          <w:rFonts w:ascii="Arial" w:hAnsi="Arial" w:cs="Arial"/>
        </w:rPr>
      </w:pPr>
    </w:p>
    <w:p w:rsidR="00A3575C" w:rsidRPr="00755618" w:rsidRDefault="00884525" w:rsidP="00A3575C">
      <w:pPr>
        <w:spacing w:after="0"/>
        <w:rPr>
          <w:rFonts w:ascii="Arial" w:hAnsi="Arial" w:cs="Arial"/>
        </w:rPr>
      </w:pPr>
      <w:r w:rsidRPr="00A23997">
        <w:rPr>
          <w:rFonts w:ascii="Arial" w:hAnsi="Arial" w:cs="Arial"/>
          <w:b/>
        </w:rPr>
        <w:t xml:space="preserve">- </w:t>
      </w:r>
      <w:r w:rsidR="00A23997" w:rsidRPr="00A23997">
        <w:rPr>
          <w:rFonts w:ascii="Arial" w:hAnsi="Arial" w:cs="Arial"/>
          <w:b/>
        </w:rPr>
        <w:t>z</w:t>
      </w:r>
      <w:r w:rsidR="00A23997">
        <w:rPr>
          <w:rFonts w:ascii="Arial" w:hAnsi="Arial" w:cs="Arial"/>
          <w:b/>
        </w:rPr>
        <w:t>abudowa węzła bet</w:t>
      </w:r>
      <w:r w:rsidR="00DF34B7">
        <w:rPr>
          <w:rFonts w:ascii="Arial" w:hAnsi="Arial" w:cs="Arial"/>
          <w:b/>
        </w:rPr>
        <w:t>oniarskiego</w:t>
      </w:r>
      <w:r w:rsidR="00A3575C">
        <w:rPr>
          <w:rFonts w:ascii="Arial" w:hAnsi="Arial" w:cs="Arial"/>
          <w:b/>
        </w:rPr>
        <w:t xml:space="preserve">, </w:t>
      </w:r>
      <w:r w:rsidR="00A3575C" w:rsidRPr="00A3575C">
        <w:rPr>
          <w:rFonts w:ascii="Arial" w:hAnsi="Arial" w:cs="Arial"/>
        </w:rPr>
        <w:t>obejmująca</w:t>
      </w:r>
      <w:r w:rsidR="00A3575C">
        <w:rPr>
          <w:rFonts w:ascii="Arial" w:hAnsi="Arial" w:cs="Arial"/>
          <w:b/>
        </w:rPr>
        <w:t xml:space="preserve"> </w:t>
      </w:r>
      <w:r w:rsidR="00A3575C">
        <w:rPr>
          <w:rFonts w:ascii="Arial" w:hAnsi="Arial" w:cs="Arial"/>
        </w:rPr>
        <w:t xml:space="preserve">także </w:t>
      </w:r>
      <w:r w:rsidR="00A3575C" w:rsidRPr="00755618">
        <w:rPr>
          <w:rFonts w:ascii="Arial" w:hAnsi="Arial" w:cs="Arial"/>
        </w:rPr>
        <w:t xml:space="preserve"> </w:t>
      </w:r>
      <w:r w:rsidR="00A3575C">
        <w:rPr>
          <w:rFonts w:ascii="Arial" w:hAnsi="Arial" w:cs="Arial"/>
        </w:rPr>
        <w:t xml:space="preserve">ochronę </w:t>
      </w:r>
      <w:r w:rsidR="00A3575C" w:rsidRPr="00755618">
        <w:rPr>
          <w:rFonts w:ascii="Arial" w:hAnsi="Arial" w:cs="Arial"/>
        </w:rPr>
        <w:t xml:space="preserve">nad </w:t>
      </w:r>
      <w:r w:rsidR="00A3575C">
        <w:rPr>
          <w:rFonts w:ascii="Arial" w:hAnsi="Arial" w:cs="Arial"/>
        </w:rPr>
        <w:t xml:space="preserve">zbiornikami </w:t>
      </w:r>
      <w:r w:rsidR="00A3575C" w:rsidRPr="00755618">
        <w:rPr>
          <w:rFonts w:ascii="Arial" w:hAnsi="Arial" w:cs="Arial"/>
        </w:rPr>
        <w:t xml:space="preserve">kruszyw – </w:t>
      </w:r>
      <w:r w:rsidR="00A3575C">
        <w:rPr>
          <w:rFonts w:ascii="Arial" w:hAnsi="Arial" w:cs="Arial"/>
        </w:rPr>
        <w:t>(</w:t>
      </w:r>
      <w:r w:rsidR="00A3575C" w:rsidRPr="00755618">
        <w:rPr>
          <w:rFonts w:ascii="Arial" w:hAnsi="Arial" w:cs="Arial"/>
        </w:rPr>
        <w:t>konstrukcja stalowa zadaszona  zabezpieczająca kruszyw</w:t>
      </w:r>
      <w:r w:rsidR="00A3575C">
        <w:rPr>
          <w:rFonts w:ascii="Arial" w:hAnsi="Arial" w:cs="Arial"/>
        </w:rPr>
        <w:t>a</w:t>
      </w:r>
      <w:r w:rsidR="00A3575C" w:rsidRPr="00755618">
        <w:rPr>
          <w:rFonts w:ascii="Arial" w:hAnsi="Arial" w:cs="Arial"/>
        </w:rPr>
        <w:t xml:space="preserve"> przed wpływem warunków atmosferycznych</w:t>
      </w:r>
      <w:r w:rsidR="00A3575C">
        <w:rPr>
          <w:rFonts w:ascii="Arial" w:hAnsi="Arial" w:cs="Arial"/>
        </w:rPr>
        <w:t>, z systemem bram zamykanych zdalnie oraz ręcznie</w:t>
      </w:r>
      <w:r w:rsidR="009B3D15">
        <w:rPr>
          <w:rFonts w:ascii="Arial" w:hAnsi="Arial" w:cs="Arial"/>
        </w:rPr>
        <w:t>)</w:t>
      </w:r>
    </w:p>
    <w:p w:rsidR="00A23997" w:rsidRDefault="00A23997" w:rsidP="00404D55">
      <w:pPr>
        <w:spacing w:after="0"/>
        <w:rPr>
          <w:rFonts w:ascii="Arial" w:hAnsi="Arial" w:cs="Arial"/>
          <w:b/>
        </w:rPr>
      </w:pPr>
    </w:p>
    <w:p w:rsidR="00DF34B7" w:rsidRDefault="00DF34B7" w:rsidP="00404D55">
      <w:pPr>
        <w:spacing w:after="0"/>
        <w:rPr>
          <w:rFonts w:ascii="Arial" w:hAnsi="Arial" w:cs="Arial"/>
          <w:b/>
        </w:rPr>
      </w:pPr>
      <w:r w:rsidRPr="00DF34B7">
        <w:rPr>
          <w:rFonts w:ascii="Arial" w:hAnsi="Arial" w:cs="Arial"/>
          <w:b/>
        </w:rPr>
        <w:t xml:space="preserve">- </w:t>
      </w:r>
      <w:r w:rsidR="00F13A32">
        <w:rPr>
          <w:rFonts w:ascii="Arial" w:hAnsi="Arial" w:cs="Arial"/>
          <w:b/>
        </w:rPr>
        <w:t>sterownia (</w:t>
      </w:r>
      <w:r w:rsidRPr="00DF34B7">
        <w:rPr>
          <w:rFonts w:ascii="Arial" w:hAnsi="Arial" w:cs="Arial"/>
          <w:b/>
        </w:rPr>
        <w:t xml:space="preserve">kontener </w:t>
      </w:r>
      <w:r>
        <w:rPr>
          <w:rFonts w:ascii="Arial" w:hAnsi="Arial" w:cs="Arial"/>
          <w:b/>
        </w:rPr>
        <w:t>lub wydzielona część hali produkcyjnej</w:t>
      </w:r>
      <w:r w:rsidR="00F13A32">
        <w:rPr>
          <w:rFonts w:ascii="Arial" w:hAnsi="Arial" w:cs="Arial"/>
          <w:b/>
        </w:rPr>
        <w:t>)</w:t>
      </w:r>
      <w:r>
        <w:rPr>
          <w:rFonts w:ascii="Arial" w:hAnsi="Arial" w:cs="Arial"/>
          <w:b/>
        </w:rPr>
        <w:t xml:space="preserve"> </w:t>
      </w:r>
    </w:p>
    <w:p w:rsidR="00DF34B7" w:rsidRDefault="00DF34B7" w:rsidP="00DF34B7">
      <w:pPr>
        <w:spacing w:after="0"/>
        <w:ind w:firstLine="708"/>
        <w:rPr>
          <w:rFonts w:ascii="Arial" w:hAnsi="Arial" w:cs="Arial"/>
        </w:rPr>
      </w:pPr>
      <w:r w:rsidRPr="00DF34B7">
        <w:rPr>
          <w:rFonts w:ascii="Arial" w:hAnsi="Arial" w:cs="Arial"/>
        </w:rPr>
        <w:t>z przeznaczeniem</w:t>
      </w:r>
      <w:r>
        <w:rPr>
          <w:rFonts w:ascii="Arial" w:hAnsi="Arial" w:cs="Arial"/>
          <w:b/>
        </w:rPr>
        <w:t xml:space="preserve"> </w:t>
      </w:r>
      <w:r w:rsidRPr="00DF34B7">
        <w:rPr>
          <w:rFonts w:ascii="Arial" w:hAnsi="Arial" w:cs="Arial"/>
        </w:rPr>
        <w:t>dla urządzeń oraz obsługi sterowni</w:t>
      </w:r>
      <w:r w:rsidR="004570EF">
        <w:rPr>
          <w:rFonts w:ascii="Arial" w:hAnsi="Arial" w:cs="Arial"/>
        </w:rPr>
        <w:t xml:space="preserve"> węzła betoniarskiego oraz pozostałych części linii produkcyjnej i linii transportowych</w:t>
      </w:r>
      <w:r>
        <w:rPr>
          <w:rFonts w:ascii="Arial" w:hAnsi="Arial" w:cs="Arial"/>
        </w:rPr>
        <w:t>, wyposażony</w:t>
      </w:r>
      <w:r w:rsidRPr="00DF34B7">
        <w:rPr>
          <w:rFonts w:ascii="Arial" w:hAnsi="Arial" w:cs="Arial"/>
        </w:rPr>
        <w:t xml:space="preserve"> </w:t>
      </w:r>
      <w:r>
        <w:rPr>
          <w:rFonts w:ascii="Arial" w:hAnsi="Arial" w:cs="Arial"/>
        </w:rPr>
        <w:t>w urządzenia zapewniające odpowiednie parametry pracy urządzeń</w:t>
      </w:r>
      <w:r w:rsidRPr="00DF34B7">
        <w:rPr>
          <w:rFonts w:ascii="Arial" w:hAnsi="Arial" w:cs="Arial"/>
        </w:rPr>
        <w:t xml:space="preserve"> </w:t>
      </w:r>
      <w:r>
        <w:rPr>
          <w:rFonts w:ascii="Arial" w:hAnsi="Arial" w:cs="Arial"/>
        </w:rPr>
        <w:t>oraz komfort pracy pracowników obsługi,</w:t>
      </w:r>
    </w:p>
    <w:p w:rsidR="00395A7F" w:rsidRDefault="00DF34B7" w:rsidP="00DF34B7">
      <w:pPr>
        <w:spacing w:after="0"/>
        <w:rPr>
          <w:rFonts w:ascii="Arial" w:hAnsi="Arial" w:cs="Arial"/>
        </w:rPr>
      </w:pPr>
      <w:r w:rsidRPr="00DF34B7">
        <w:rPr>
          <w:rFonts w:ascii="Arial" w:hAnsi="Arial" w:cs="Arial"/>
          <w:b/>
        </w:rPr>
        <w:t>- laboratorium zakładowe</w:t>
      </w:r>
      <w:r>
        <w:rPr>
          <w:rFonts w:ascii="Arial" w:hAnsi="Arial" w:cs="Arial"/>
        </w:rPr>
        <w:t xml:space="preserve">  - wydzielona </w:t>
      </w:r>
      <w:r w:rsidR="004570EF">
        <w:rPr>
          <w:rFonts w:ascii="Arial" w:hAnsi="Arial" w:cs="Arial"/>
        </w:rPr>
        <w:t xml:space="preserve">i zabudowana </w:t>
      </w:r>
      <w:r>
        <w:rPr>
          <w:rFonts w:ascii="Arial" w:hAnsi="Arial" w:cs="Arial"/>
        </w:rPr>
        <w:t>część hali wyposażona w niezbędne sprzęty, aparaturę i urządzenia techniczne pozwalające sprawdzić</w:t>
      </w:r>
      <w:r w:rsidR="00395A7F">
        <w:rPr>
          <w:rFonts w:ascii="Arial" w:hAnsi="Arial" w:cs="Arial"/>
        </w:rPr>
        <w:t xml:space="preserve"> (</w:t>
      </w:r>
      <w:proofErr w:type="spellStart"/>
      <w:r w:rsidR="00395A7F">
        <w:rPr>
          <w:rFonts w:ascii="Arial" w:hAnsi="Arial" w:cs="Arial"/>
        </w:rPr>
        <w:t>tj</w:t>
      </w:r>
      <w:proofErr w:type="spellEnd"/>
      <w:r w:rsidR="00395A7F">
        <w:rPr>
          <w:rFonts w:ascii="Arial" w:hAnsi="Arial" w:cs="Arial"/>
        </w:rPr>
        <w:t xml:space="preserve"> przeprowadzić badania zgodnie z przedmiotowymi normami)</w:t>
      </w:r>
      <w:r>
        <w:rPr>
          <w:rFonts w:ascii="Arial" w:hAnsi="Arial" w:cs="Arial"/>
        </w:rPr>
        <w:t xml:space="preserve"> </w:t>
      </w:r>
      <w:r w:rsidR="00395A7F" w:rsidRPr="00395A7F">
        <w:rPr>
          <w:rFonts w:ascii="Arial" w:hAnsi="Arial" w:cs="Arial"/>
        </w:rPr>
        <w:t>parametry</w:t>
      </w:r>
      <w:r w:rsidR="00395A7F">
        <w:rPr>
          <w:rFonts w:ascii="Arial" w:hAnsi="Arial" w:cs="Arial"/>
        </w:rPr>
        <w:t>:</w:t>
      </w:r>
    </w:p>
    <w:p w:rsidR="00395A7F" w:rsidRDefault="00DF34B7" w:rsidP="00395A7F">
      <w:pPr>
        <w:pStyle w:val="Akapitzlist"/>
        <w:numPr>
          <w:ilvl w:val="0"/>
          <w:numId w:val="10"/>
        </w:numPr>
        <w:spacing w:after="0"/>
        <w:rPr>
          <w:rFonts w:ascii="Arial" w:hAnsi="Arial" w:cs="Arial"/>
        </w:rPr>
      </w:pPr>
      <w:r w:rsidRPr="00395A7F">
        <w:rPr>
          <w:rFonts w:ascii="Arial" w:hAnsi="Arial" w:cs="Arial"/>
        </w:rPr>
        <w:t>kruszywa (uziarnienie, wilgotność, reaktywność</w:t>
      </w:r>
      <w:r w:rsidR="00395A7F" w:rsidRPr="00395A7F">
        <w:rPr>
          <w:rFonts w:ascii="Arial" w:hAnsi="Arial" w:cs="Arial"/>
        </w:rPr>
        <w:t xml:space="preserve"> alkaliczna, wskaźnik kształtu (płaskości)</w:t>
      </w:r>
      <w:r w:rsidRPr="00395A7F">
        <w:rPr>
          <w:rFonts w:ascii="Arial" w:hAnsi="Arial" w:cs="Arial"/>
        </w:rPr>
        <w:t xml:space="preserve">), </w:t>
      </w:r>
    </w:p>
    <w:p w:rsidR="00DF34B7" w:rsidRDefault="00DF34B7" w:rsidP="00395A7F">
      <w:pPr>
        <w:pStyle w:val="Akapitzlist"/>
        <w:numPr>
          <w:ilvl w:val="0"/>
          <w:numId w:val="10"/>
        </w:numPr>
        <w:spacing w:after="0"/>
        <w:rPr>
          <w:rFonts w:ascii="Arial" w:hAnsi="Arial" w:cs="Arial"/>
        </w:rPr>
      </w:pPr>
      <w:r w:rsidRPr="00395A7F">
        <w:rPr>
          <w:rFonts w:ascii="Arial" w:hAnsi="Arial" w:cs="Arial"/>
        </w:rPr>
        <w:t>mieszanki betonowej (</w:t>
      </w:r>
      <w:r w:rsidR="00395A7F">
        <w:rPr>
          <w:rFonts w:ascii="Arial" w:hAnsi="Arial" w:cs="Arial"/>
        </w:rPr>
        <w:t xml:space="preserve">ciężar właściwy, </w:t>
      </w:r>
      <w:r w:rsidRPr="00395A7F">
        <w:rPr>
          <w:rFonts w:ascii="Arial" w:hAnsi="Arial" w:cs="Arial"/>
        </w:rPr>
        <w:t>napowietrzenie, konsystencja metodą opadu stożka</w:t>
      </w:r>
      <w:r w:rsidR="00395A7F" w:rsidRPr="00395A7F">
        <w:rPr>
          <w:rFonts w:ascii="Arial" w:hAnsi="Arial" w:cs="Arial"/>
        </w:rPr>
        <w:t>, stolika rozpływowego</w:t>
      </w:r>
      <w:r w:rsidRPr="00395A7F">
        <w:rPr>
          <w:rFonts w:ascii="Arial" w:hAnsi="Arial" w:cs="Arial"/>
        </w:rPr>
        <w:t>)</w:t>
      </w:r>
      <w:r w:rsidR="004570EF">
        <w:rPr>
          <w:rFonts w:ascii="Arial" w:hAnsi="Arial" w:cs="Arial"/>
        </w:rPr>
        <w:t>,</w:t>
      </w:r>
    </w:p>
    <w:p w:rsidR="004570EF" w:rsidRPr="00395A7F" w:rsidRDefault="004570EF" w:rsidP="00395A7F">
      <w:pPr>
        <w:pStyle w:val="Akapitzlist"/>
        <w:numPr>
          <w:ilvl w:val="0"/>
          <w:numId w:val="10"/>
        </w:numPr>
        <w:spacing w:after="0"/>
        <w:rPr>
          <w:rFonts w:ascii="Arial" w:hAnsi="Arial" w:cs="Arial"/>
        </w:rPr>
      </w:pPr>
      <w:r>
        <w:rPr>
          <w:rFonts w:ascii="Arial" w:hAnsi="Arial" w:cs="Arial"/>
        </w:rPr>
        <w:t>betonowych próbek (mrozoodporność, wytrzymałość na ściskanie)</w:t>
      </w:r>
    </w:p>
    <w:p w:rsidR="004570EF" w:rsidRDefault="004570EF" w:rsidP="00404D55">
      <w:pPr>
        <w:spacing w:after="0"/>
        <w:rPr>
          <w:rFonts w:ascii="Arial" w:hAnsi="Arial" w:cs="Arial"/>
        </w:rPr>
      </w:pPr>
    </w:p>
    <w:p w:rsidR="004570EF" w:rsidRDefault="00A23997" w:rsidP="00404D55">
      <w:pPr>
        <w:spacing w:after="0"/>
        <w:rPr>
          <w:rFonts w:ascii="Arial" w:hAnsi="Arial" w:cs="Arial"/>
        </w:rPr>
      </w:pPr>
      <w:r>
        <w:rPr>
          <w:rFonts w:ascii="Arial" w:hAnsi="Arial" w:cs="Arial"/>
        </w:rPr>
        <w:t xml:space="preserve">- </w:t>
      </w:r>
      <w:r w:rsidR="00884525" w:rsidRPr="00755618">
        <w:rPr>
          <w:rFonts w:ascii="Arial" w:hAnsi="Arial" w:cs="Arial"/>
          <w:b/>
        </w:rPr>
        <w:t>hala produkcyjna</w:t>
      </w:r>
      <w:r w:rsidR="00F13A32">
        <w:rPr>
          <w:rFonts w:ascii="Arial" w:hAnsi="Arial" w:cs="Arial"/>
          <w:b/>
        </w:rPr>
        <w:t xml:space="preserve"> / hale produkcyjne</w:t>
      </w:r>
      <w:r w:rsidR="00884525" w:rsidRPr="00755618">
        <w:rPr>
          <w:rFonts w:ascii="Arial" w:hAnsi="Arial" w:cs="Arial"/>
        </w:rPr>
        <w:t xml:space="preserve"> wykonana w technol</w:t>
      </w:r>
      <w:r w:rsidR="004570EF">
        <w:rPr>
          <w:rFonts w:ascii="Arial" w:hAnsi="Arial" w:cs="Arial"/>
        </w:rPr>
        <w:t>ogii szkieletowej (lekka hala stalowa),</w:t>
      </w:r>
      <w:r w:rsidR="00AE0F86">
        <w:rPr>
          <w:rFonts w:ascii="Arial" w:hAnsi="Arial" w:cs="Arial"/>
        </w:rPr>
        <w:t xml:space="preserve"> o</w:t>
      </w:r>
      <w:r w:rsidR="004570EF">
        <w:rPr>
          <w:rFonts w:ascii="Arial" w:hAnsi="Arial" w:cs="Arial"/>
        </w:rPr>
        <w:t xml:space="preserve"> wysokości i kubaturze niezbędnej do </w:t>
      </w:r>
    </w:p>
    <w:p w:rsidR="00F13A32" w:rsidRDefault="00F13A32" w:rsidP="004570EF">
      <w:pPr>
        <w:pStyle w:val="Akapitzlist"/>
        <w:numPr>
          <w:ilvl w:val="0"/>
          <w:numId w:val="11"/>
        </w:numPr>
        <w:spacing w:after="0"/>
        <w:rPr>
          <w:rFonts w:ascii="Arial" w:hAnsi="Arial" w:cs="Arial"/>
        </w:rPr>
      </w:pPr>
      <w:r>
        <w:rPr>
          <w:rFonts w:ascii="Arial" w:hAnsi="Arial" w:cs="Arial"/>
        </w:rPr>
        <w:t>pr</w:t>
      </w:r>
      <w:r w:rsidR="00BC5CF3">
        <w:rPr>
          <w:rFonts w:ascii="Arial" w:hAnsi="Arial" w:cs="Arial"/>
        </w:rPr>
        <w:t xml:space="preserve">owadzenia procesu produkcyjnego ( </w:t>
      </w:r>
      <w:proofErr w:type="spellStart"/>
      <w:r w:rsidR="00BC5CF3">
        <w:rPr>
          <w:rFonts w:ascii="Arial" w:hAnsi="Arial" w:cs="Arial"/>
        </w:rPr>
        <w:t>tj</w:t>
      </w:r>
      <w:proofErr w:type="spellEnd"/>
      <w:r w:rsidR="00BC5CF3">
        <w:rPr>
          <w:rFonts w:ascii="Arial" w:hAnsi="Arial" w:cs="Arial"/>
        </w:rPr>
        <w:t xml:space="preserve"> wystarczające miejsce na lokalizację produkcyjnej linii technologicznej do produkcji ) oraz </w:t>
      </w:r>
    </w:p>
    <w:p w:rsidR="00884525" w:rsidRDefault="00F13A32" w:rsidP="004570EF">
      <w:pPr>
        <w:pStyle w:val="Akapitzlist"/>
        <w:numPr>
          <w:ilvl w:val="0"/>
          <w:numId w:val="11"/>
        </w:numPr>
        <w:spacing w:after="0"/>
        <w:rPr>
          <w:rFonts w:ascii="Arial" w:hAnsi="Arial" w:cs="Arial"/>
        </w:rPr>
      </w:pPr>
      <w:r>
        <w:rPr>
          <w:rFonts w:ascii="Arial" w:hAnsi="Arial" w:cs="Arial"/>
        </w:rPr>
        <w:t xml:space="preserve">bezkolizyjnego </w:t>
      </w:r>
      <w:r w:rsidR="000F6314">
        <w:rPr>
          <w:rFonts w:ascii="Arial" w:hAnsi="Arial" w:cs="Arial"/>
        </w:rPr>
        <w:t xml:space="preserve">naziemnego </w:t>
      </w:r>
      <w:r>
        <w:rPr>
          <w:rFonts w:ascii="Arial" w:hAnsi="Arial" w:cs="Arial"/>
        </w:rPr>
        <w:t>transportu wewnątrzzakładowego,</w:t>
      </w:r>
    </w:p>
    <w:p w:rsidR="00F13A32" w:rsidRDefault="00F13A32" w:rsidP="004570EF">
      <w:pPr>
        <w:pStyle w:val="Akapitzlist"/>
        <w:numPr>
          <w:ilvl w:val="0"/>
          <w:numId w:val="11"/>
        </w:numPr>
        <w:spacing w:after="0"/>
        <w:rPr>
          <w:rFonts w:ascii="Arial" w:hAnsi="Arial" w:cs="Arial"/>
        </w:rPr>
      </w:pPr>
      <w:r>
        <w:rPr>
          <w:rFonts w:ascii="Arial" w:hAnsi="Arial" w:cs="Arial"/>
        </w:rPr>
        <w:t>odpowiedniego długiego przechowania produktów świeżych w warunkach kontrolowanej wilgotności i temperatury,</w:t>
      </w:r>
    </w:p>
    <w:p w:rsidR="00F13A32" w:rsidRDefault="00F13A32" w:rsidP="004570EF">
      <w:pPr>
        <w:pStyle w:val="Akapitzlist"/>
        <w:numPr>
          <w:ilvl w:val="0"/>
          <w:numId w:val="11"/>
        </w:numPr>
        <w:spacing w:after="0"/>
        <w:rPr>
          <w:rFonts w:ascii="Arial" w:hAnsi="Arial" w:cs="Arial"/>
        </w:rPr>
      </w:pPr>
      <w:r>
        <w:rPr>
          <w:rFonts w:ascii="Arial" w:hAnsi="Arial" w:cs="Arial"/>
        </w:rPr>
        <w:t>wyodrębnienia pomieszczeń wyżej wymienionych tj. sterowni oraz laboratorium,</w:t>
      </w:r>
    </w:p>
    <w:p w:rsidR="00F13A32" w:rsidRDefault="00F13A32" w:rsidP="004570EF">
      <w:pPr>
        <w:pStyle w:val="Akapitzlist"/>
        <w:numPr>
          <w:ilvl w:val="0"/>
          <w:numId w:val="11"/>
        </w:numPr>
        <w:spacing w:after="0"/>
        <w:rPr>
          <w:rFonts w:ascii="Arial" w:hAnsi="Arial" w:cs="Arial"/>
        </w:rPr>
      </w:pPr>
      <w:r>
        <w:rPr>
          <w:rFonts w:ascii="Arial" w:hAnsi="Arial" w:cs="Arial"/>
        </w:rPr>
        <w:t>wyodrębnienia wygrodzonej części magazynowej na dodatki chemiczne, barwniki, włókna itp.</w:t>
      </w:r>
      <w:r w:rsidR="001F2F3B">
        <w:rPr>
          <w:rFonts w:ascii="Arial" w:hAnsi="Arial" w:cs="Arial"/>
        </w:rPr>
        <w:t xml:space="preserve"> o powierzchni ca 30 m2</w:t>
      </w:r>
    </w:p>
    <w:p w:rsidR="001F2F3B" w:rsidRPr="00434A1E" w:rsidRDefault="00F13A32" w:rsidP="00AE0F86">
      <w:pPr>
        <w:pStyle w:val="Akapitzlist"/>
        <w:numPr>
          <w:ilvl w:val="0"/>
          <w:numId w:val="11"/>
        </w:numPr>
      </w:pPr>
      <w:r w:rsidRPr="00AE0F86">
        <w:rPr>
          <w:rFonts w:ascii="Arial" w:hAnsi="Arial" w:cs="Arial"/>
        </w:rPr>
        <w:lastRenderedPageBreak/>
        <w:t xml:space="preserve">wyodrębnienia  </w:t>
      </w:r>
      <w:r w:rsidR="001F2F3B" w:rsidRPr="00AE0F86">
        <w:rPr>
          <w:rFonts w:ascii="Arial" w:hAnsi="Arial" w:cs="Arial"/>
        </w:rPr>
        <w:t xml:space="preserve">wygrodzonej części magazynowej na gotowe elementy zbrojenia, dostarczane na standardowych paletach; pomieszczenia wyposażone w regały składowe; wielkość wygrodzonej powierzchni musi być dostosowana do pojemności regałów składowych. Pojemność regałów składowych musi być dostosowana  do  jednorazowego składowania </w:t>
      </w:r>
      <w:r w:rsidR="00434A1E" w:rsidRPr="00AE0F86">
        <w:rPr>
          <w:rFonts w:ascii="Arial" w:hAnsi="Arial" w:cs="Arial"/>
        </w:rPr>
        <w:t>nie mniej niż 100 palet; do tej części magazynowej musi być przewidziany odrębny wjazd z zewnątrz pozwalający na ruch wózkiem widłowym.</w:t>
      </w:r>
    </w:p>
    <w:p w:rsidR="00AE0F86" w:rsidRPr="00AE0F86" w:rsidRDefault="00AE0F86" w:rsidP="00AE0F86">
      <w:pPr>
        <w:pStyle w:val="Akapitzlist"/>
        <w:numPr>
          <w:ilvl w:val="0"/>
          <w:numId w:val="11"/>
        </w:numPr>
      </w:pPr>
      <w:r w:rsidRPr="00AE0F86">
        <w:rPr>
          <w:rFonts w:ascii="Arial" w:hAnsi="Arial" w:cs="Arial"/>
        </w:rPr>
        <w:t>wyodrębnienia osobnej części hali, odpowiednio przygotowanej i uzbrojonej w media, z przeznaczeniem na kotłownię, w której należy przewidzieć m.in.</w:t>
      </w:r>
    </w:p>
    <w:p w:rsidR="00434A1E" w:rsidRPr="00AE0F86" w:rsidRDefault="00434A1E" w:rsidP="00AE0F86">
      <w:pPr>
        <w:pStyle w:val="Akapitzlist"/>
        <w:numPr>
          <w:ilvl w:val="1"/>
          <w:numId w:val="11"/>
        </w:numPr>
      </w:pPr>
      <w:r w:rsidRPr="00AE0F86">
        <w:rPr>
          <w:rFonts w:ascii="Arial" w:hAnsi="Arial" w:cs="Arial"/>
        </w:rPr>
        <w:t>umieszcze</w:t>
      </w:r>
      <w:r w:rsidR="00AE0F86">
        <w:rPr>
          <w:rFonts w:ascii="Arial" w:hAnsi="Arial" w:cs="Arial"/>
        </w:rPr>
        <w:t>nie</w:t>
      </w:r>
      <w:r w:rsidRPr="00AE0F86">
        <w:rPr>
          <w:rFonts w:ascii="Arial" w:hAnsi="Arial" w:cs="Arial"/>
        </w:rPr>
        <w:t xml:space="preserve"> kotłów CO </w:t>
      </w:r>
      <w:r w:rsidR="000D268D">
        <w:rPr>
          <w:rFonts w:ascii="Arial" w:hAnsi="Arial" w:cs="Arial"/>
        </w:rPr>
        <w:t xml:space="preserve">(opalanych paliwem stałym, w szczególności drewnem) </w:t>
      </w:r>
      <w:r w:rsidRPr="00AE0F86">
        <w:rPr>
          <w:rFonts w:ascii="Arial" w:hAnsi="Arial" w:cs="Arial"/>
        </w:rPr>
        <w:t>o mocy odpowiedniej do zapotrzebowania na energię cieplną wraz z niezbędnym oprzyrządowaniem</w:t>
      </w:r>
      <w:r w:rsidR="00AE0F86" w:rsidRPr="00AE0F86">
        <w:rPr>
          <w:rFonts w:ascii="Arial" w:hAnsi="Arial" w:cs="Arial"/>
        </w:rPr>
        <w:t xml:space="preserve"> i instalacją wewnętrzną grzewczą,</w:t>
      </w:r>
    </w:p>
    <w:p w:rsidR="00AE0F86" w:rsidRPr="00AE0F86" w:rsidRDefault="00AE0F86" w:rsidP="00AE0F86">
      <w:pPr>
        <w:pStyle w:val="Akapitzlist"/>
        <w:numPr>
          <w:ilvl w:val="1"/>
          <w:numId w:val="11"/>
        </w:numPr>
      </w:pPr>
      <w:r>
        <w:rPr>
          <w:rFonts w:ascii="Arial" w:hAnsi="Arial" w:cs="Arial"/>
        </w:rPr>
        <w:t>wyprowadzenie spalin do komina,</w:t>
      </w:r>
    </w:p>
    <w:p w:rsidR="00AE0F86" w:rsidRPr="005C202D" w:rsidRDefault="00AE0F86" w:rsidP="00AE0F86">
      <w:pPr>
        <w:pStyle w:val="Akapitzlist"/>
        <w:numPr>
          <w:ilvl w:val="1"/>
          <w:numId w:val="11"/>
        </w:numPr>
        <w:rPr>
          <w:rFonts w:ascii="Arial" w:hAnsi="Arial" w:cs="Arial"/>
        </w:rPr>
      </w:pPr>
      <w:r w:rsidRPr="005C202D">
        <w:rPr>
          <w:rFonts w:ascii="Arial" w:hAnsi="Arial" w:cs="Arial"/>
        </w:rPr>
        <w:t>odpow</w:t>
      </w:r>
      <w:r w:rsidR="000D268D" w:rsidRPr="005C202D">
        <w:rPr>
          <w:rFonts w:ascii="Arial" w:hAnsi="Arial" w:cs="Arial"/>
        </w:rPr>
        <w:t>i</w:t>
      </w:r>
      <w:r w:rsidRPr="005C202D">
        <w:rPr>
          <w:rFonts w:ascii="Arial" w:hAnsi="Arial" w:cs="Arial"/>
        </w:rPr>
        <w:t>e</w:t>
      </w:r>
      <w:r w:rsidR="000D268D" w:rsidRPr="005C202D">
        <w:rPr>
          <w:rFonts w:ascii="Arial" w:hAnsi="Arial" w:cs="Arial"/>
        </w:rPr>
        <w:t>d</w:t>
      </w:r>
      <w:r w:rsidRPr="005C202D">
        <w:rPr>
          <w:rFonts w:ascii="Arial" w:hAnsi="Arial" w:cs="Arial"/>
        </w:rPr>
        <w:t>ni wjazd z zewnątrz</w:t>
      </w:r>
      <w:r w:rsidR="000D268D" w:rsidRPr="005C202D">
        <w:rPr>
          <w:rFonts w:ascii="Arial" w:hAnsi="Arial" w:cs="Arial"/>
        </w:rPr>
        <w:t xml:space="preserve"> w celu dostawy paliwa,</w:t>
      </w:r>
    </w:p>
    <w:p w:rsidR="000D268D" w:rsidRPr="005C202D" w:rsidRDefault="000D268D" w:rsidP="00AE0F86">
      <w:pPr>
        <w:pStyle w:val="Akapitzlist"/>
        <w:numPr>
          <w:ilvl w:val="1"/>
          <w:numId w:val="11"/>
        </w:numPr>
        <w:rPr>
          <w:rFonts w:ascii="Arial" w:hAnsi="Arial" w:cs="Arial"/>
        </w:rPr>
      </w:pPr>
      <w:r w:rsidRPr="005C202D">
        <w:rPr>
          <w:rFonts w:ascii="Arial" w:hAnsi="Arial" w:cs="Arial"/>
        </w:rPr>
        <w:t>dostęp niezbędnych mediów,</w:t>
      </w:r>
    </w:p>
    <w:p w:rsidR="000D268D" w:rsidRPr="005C202D" w:rsidRDefault="000D268D" w:rsidP="00AE0F86">
      <w:pPr>
        <w:pStyle w:val="Akapitzlist"/>
        <w:numPr>
          <w:ilvl w:val="1"/>
          <w:numId w:val="11"/>
        </w:numPr>
        <w:rPr>
          <w:rFonts w:ascii="Arial" w:hAnsi="Arial" w:cs="Arial"/>
        </w:rPr>
      </w:pPr>
      <w:r w:rsidRPr="005C202D">
        <w:rPr>
          <w:rFonts w:ascii="Arial" w:hAnsi="Arial" w:cs="Arial"/>
        </w:rPr>
        <w:t>niewielką powierzchnię pozwalającą na złożenie do 5 m3 drewna do opalania,</w:t>
      </w:r>
    </w:p>
    <w:p w:rsidR="000D268D" w:rsidRPr="005C202D" w:rsidRDefault="000D268D" w:rsidP="000D268D">
      <w:pPr>
        <w:pStyle w:val="Akapitzlist"/>
        <w:numPr>
          <w:ilvl w:val="0"/>
          <w:numId w:val="11"/>
        </w:numPr>
        <w:rPr>
          <w:rFonts w:ascii="Arial" w:hAnsi="Arial" w:cs="Arial"/>
        </w:rPr>
      </w:pPr>
      <w:r w:rsidRPr="005C202D">
        <w:rPr>
          <w:rFonts w:ascii="Arial" w:hAnsi="Arial" w:cs="Arial"/>
        </w:rPr>
        <w:t>wyodrębnioną część hali z przeznaczeniem na zaplecze socjalne dla pracowników obejmującą szatnię, pomieszczenie na spożycie posiłków, WC, łazienkę z natryskami, przewidzianą dla załogi do 10 osób jednocześnie</w:t>
      </w:r>
      <w:r w:rsidR="009B3D15" w:rsidRPr="005C202D">
        <w:rPr>
          <w:rFonts w:ascii="Arial" w:hAnsi="Arial" w:cs="Arial"/>
        </w:rPr>
        <w:t>,</w:t>
      </w:r>
    </w:p>
    <w:p w:rsidR="009B3D15" w:rsidRPr="005C202D" w:rsidRDefault="009B3D15" w:rsidP="009B3D15">
      <w:pPr>
        <w:ind w:left="1068"/>
        <w:rPr>
          <w:rFonts w:ascii="Arial" w:hAnsi="Arial" w:cs="Arial"/>
        </w:rPr>
      </w:pPr>
      <w:r w:rsidRPr="005C202D">
        <w:rPr>
          <w:rFonts w:ascii="Arial" w:hAnsi="Arial" w:cs="Arial"/>
        </w:rPr>
        <w:t xml:space="preserve">Hala/hale produkcyjne w konstrukcji stalowej; </w:t>
      </w:r>
    </w:p>
    <w:p w:rsidR="00C76214" w:rsidRPr="005C202D" w:rsidRDefault="00C76214" w:rsidP="009B3D15">
      <w:pPr>
        <w:ind w:left="1068"/>
        <w:rPr>
          <w:rFonts w:ascii="Arial" w:hAnsi="Arial" w:cs="Arial"/>
        </w:rPr>
      </w:pPr>
      <w:r w:rsidRPr="005C202D">
        <w:rPr>
          <w:rFonts w:ascii="Arial" w:hAnsi="Arial" w:cs="Arial"/>
        </w:rPr>
        <w:t>Dla hali produkcyjnej</w:t>
      </w:r>
      <w:r w:rsidR="009B3D15" w:rsidRPr="005C202D">
        <w:rPr>
          <w:rFonts w:ascii="Arial" w:hAnsi="Arial" w:cs="Arial"/>
        </w:rPr>
        <w:t xml:space="preserve">, w której odbywać się będzie główna produkcja prefabrykatów,  musi być przewidziana odpowiednia konstrukcja nośna </w:t>
      </w:r>
      <w:r w:rsidRPr="005C202D">
        <w:rPr>
          <w:rFonts w:ascii="Arial" w:hAnsi="Arial" w:cs="Arial"/>
        </w:rPr>
        <w:t>(</w:t>
      </w:r>
      <w:r w:rsidR="009B3D15" w:rsidRPr="005C202D">
        <w:rPr>
          <w:rFonts w:ascii="Arial" w:hAnsi="Arial" w:cs="Arial"/>
        </w:rPr>
        <w:t>pod suwnicę</w:t>
      </w:r>
      <w:r w:rsidRPr="005C202D">
        <w:rPr>
          <w:rFonts w:ascii="Arial" w:hAnsi="Arial" w:cs="Arial"/>
        </w:rPr>
        <w:t xml:space="preserve"> pomostową </w:t>
      </w:r>
      <w:proofErr w:type="spellStart"/>
      <w:r w:rsidRPr="005C202D">
        <w:rPr>
          <w:rFonts w:ascii="Arial" w:hAnsi="Arial" w:cs="Arial"/>
        </w:rPr>
        <w:t>natorową</w:t>
      </w:r>
      <w:proofErr w:type="spellEnd"/>
      <w:r w:rsidRPr="005C202D">
        <w:rPr>
          <w:rFonts w:ascii="Arial" w:hAnsi="Arial" w:cs="Arial"/>
        </w:rPr>
        <w:t xml:space="preserve"> jednodźwigarową). Pożądany udźwig suwnicy – 5 ton. </w:t>
      </w:r>
    </w:p>
    <w:p w:rsidR="009B3D15" w:rsidRPr="005C202D" w:rsidRDefault="00C76214" w:rsidP="009B3D15">
      <w:pPr>
        <w:ind w:left="1068"/>
        <w:rPr>
          <w:rFonts w:ascii="Arial" w:hAnsi="Arial" w:cs="Arial"/>
        </w:rPr>
      </w:pPr>
      <w:r w:rsidRPr="005C202D">
        <w:rPr>
          <w:rFonts w:ascii="Arial" w:hAnsi="Arial" w:cs="Arial"/>
        </w:rPr>
        <w:t xml:space="preserve">Zamawiający będzie oczekiwał propozycji takiego jej umieszczenia, aby mogła skutecznie </w:t>
      </w:r>
      <w:r w:rsidR="00BC5CF3" w:rsidRPr="005C202D">
        <w:rPr>
          <w:rFonts w:ascii="Arial" w:hAnsi="Arial" w:cs="Arial"/>
        </w:rPr>
        <w:t xml:space="preserve">odbierać z urządzenia produkcyjnego lub miejsca jego złożenia przez urządzenie produkcyjne cięższe prefabrykaty (np. płyty drogowe), transportować je do miejsca wstępnego dojrzewania (do czasu osiągnięcia odpowiedniej wytrzymałości wczesnej). Po osiągnięciu odpowiedniej wytrzymałości, przy pomocy suwnicy wyroby te będą transportowane na środek transportu i </w:t>
      </w:r>
      <w:bookmarkStart w:id="0" w:name="_GoBack"/>
      <w:bookmarkEnd w:id="0"/>
      <w:r w:rsidR="00BC5CF3" w:rsidRPr="005C202D">
        <w:rPr>
          <w:rFonts w:ascii="Arial" w:hAnsi="Arial" w:cs="Arial"/>
        </w:rPr>
        <w:t xml:space="preserve">wywożone na plac składowy. </w:t>
      </w:r>
    </w:p>
    <w:p w:rsidR="00FA640C" w:rsidRPr="00755618" w:rsidRDefault="00FA640C" w:rsidP="00404D55">
      <w:pPr>
        <w:spacing w:after="0"/>
        <w:rPr>
          <w:rFonts w:ascii="Arial" w:hAnsi="Arial" w:cs="Arial"/>
        </w:rPr>
      </w:pPr>
    </w:p>
    <w:p w:rsidR="00296A2C" w:rsidRPr="00BC5CF3" w:rsidRDefault="00F17014" w:rsidP="00404D55">
      <w:pPr>
        <w:spacing w:after="0"/>
        <w:rPr>
          <w:rFonts w:ascii="Arial" w:hAnsi="Arial" w:cs="Arial"/>
          <w:b/>
        </w:rPr>
      </w:pPr>
      <w:r w:rsidRPr="00BC5CF3">
        <w:rPr>
          <w:rFonts w:ascii="Arial" w:hAnsi="Arial" w:cs="Arial"/>
        </w:rPr>
        <w:t xml:space="preserve">III. </w:t>
      </w:r>
      <w:r w:rsidRPr="00BC5CF3">
        <w:rPr>
          <w:rFonts w:ascii="Arial" w:hAnsi="Arial" w:cs="Arial"/>
          <w:b/>
        </w:rPr>
        <w:t>Zapraszają</w:t>
      </w:r>
      <w:r w:rsidR="00296A2C" w:rsidRPr="00BC5CF3">
        <w:rPr>
          <w:rFonts w:ascii="Arial" w:hAnsi="Arial" w:cs="Arial"/>
          <w:b/>
        </w:rPr>
        <w:t>cy oczekuje od uczestników dialogu technicznego informacji w szczególności w zakresie:</w:t>
      </w:r>
    </w:p>
    <w:p w:rsidR="000F6314" w:rsidRPr="000F6314" w:rsidRDefault="00BC5CF3" w:rsidP="000F6314">
      <w:pPr>
        <w:pStyle w:val="Akapitzlist"/>
        <w:numPr>
          <w:ilvl w:val="0"/>
          <w:numId w:val="12"/>
        </w:numPr>
        <w:spacing w:after="0"/>
        <w:rPr>
          <w:rFonts w:ascii="Arial" w:hAnsi="Arial" w:cs="Arial"/>
        </w:rPr>
      </w:pPr>
      <w:r w:rsidRPr="000F6314">
        <w:rPr>
          <w:rFonts w:ascii="Arial" w:hAnsi="Arial" w:cs="Arial"/>
        </w:rPr>
        <w:t xml:space="preserve">Propozycji </w:t>
      </w:r>
      <w:r w:rsidR="000F6314">
        <w:rPr>
          <w:rFonts w:ascii="Arial" w:hAnsi="Arial" w:cs="Arial"/>
        </w:rPr>
        <w:t xml:space="preserve">koncepcyjnych </w:t>
      </w:r>
      <w:r w:rsidRPr="000F6314">
        <w:rPr>
          <w:rFonts w:ascii="Arial" w:hAnsi="Arial" w:cs="Arial"/>
        </w:rPr>
        <w:t xml:space="preserve">rozwiązań technicznych </w:t>
      </w:r>
      <w:r w:rsidR="000F6314" w:rsidRPr="000F6314">
        <w:rPr>
          <w:rFonts w:ascii="Arial" w:hAnsi="Arial" w:cs="Arial"/>
        </w:rPr>
        <w:t xml:space="preserve">zakładu jako całości, </w:t>
      </w:r>
      <w:r w:rsidR="000F6314">
        <w:rPr>
          <w:rFonts w:ascii="Arial" w:hAnsi="Arial" w:cs="Arial"/>
        </w:rPr>
        <w:t>z możliwością zasto</w:t>
      </w:r>
      <w:r w:rsidR="00D27095">
        <w:rPr>
          <w:rFonts w:ascii="Arial" w:hAnsi="Arial" w:cs="Arial"/>
        </w:rPr>
        <w:t>sowania</w:t>
      </w:r>
      <w:r w:rsidR="000F6314">
        <w:rPr>
          <w:rFonts w:ascii="Arial" w:hAnsi="Arial" w:cs="Arial"/>
        </w:rPr>
        <w:t xml:space="preserve"> </w:t>
      </w:r>
      <w:r w:rsidR="00D27095">
        <w:rPr>
          <w:rFonts w:ascii="Arial" w:hAnsi="Arial" w:cs="Arial"/>
        </w:rPr>
        <w:t xml:space="preserve">różnych alternatywnych </w:t>
      </w:r>
      <w:r w:rsidR="000F6314">
        <w:rPr>
          <w:rFonts w:ascii="Arial" w:hAnsi="Arial" w:cs="Arial"/>
        </w:rPr>
        <w:t>wariantów określonych rozwiązań,</w:t>
      </w:r>
    </w:p>
    <w:p w:rsidR="000F6314" w:rsidRPr="000F6314" w:rsidRDefault="000F6314" w:rsidP="000F6314">
      <w:pPr>
        <w:pStyle w:val="Akapitzlist"/>
        <w:numPr>
          <w:ilvl w:val="0"/>
          <w:numId w:val="12"/>
        </w:numPr>
        <w:spacing w:after="0"/>
        <w:rPr>
          <w:rFonts w:ascii="Arial" w:hAnsi="Arial" w:cs="Arial"/>
        </w:rPr>
      </w:pPr>
      <w:r w:rsidRPr="000F6314">
        <w:rPr>
          <w:rFonts w:ascii="Arial" w:hAnsi="Arial" w:cs="Arial"/>
        </w:rPr>
        <w:t>Propozycji rozwiązań technicznych poszczególnych elementów składowych</w:t>
      </w:r>
      <w:r w:rsidR="00D27095">
        <w:rPr>
          <w:rFonts w:ascii="Arial" w:hAnsi="Arial" w:cs="Arial"/>
        </w:rPr>
        <w:t xml:space="preserve"> (doboru urządzeń wraz z ich charakterystyką)</w:t>
      </w:r>
      <w:r w:rsidRPr="000F6314">
        <w:rPr>
          <w:rFonts w:ascii="Arial" w:hAnsi="Arial" w:cs="Arial"/>
        </w:rPr>
        <w:t xml:space="preserve">, </w:t>
      </w:r>
      <w:r>
        <w:rPr>
          <w:rFonts w:ascii="Arial" w:hAnsi="Arial" w:cs="Arial"/>
        </w:rPr>
        <w:t>z możliwością zasto</w:t>
      </w:r>
      <w:r w:rsidR="00D27095">
        <w:rPr>
          <w:rFonts w:ascii="Arial" w:hAnsi="Arial" w:cs="Arial"/>
        </w:rPr>
        <w:t>sowania</w:t>
      </w:r>
      <w:r>
        <w:rPr>
          <w:rFonts w:ascii="Arial" w:hAnsi="Arial" w:cs="Arial"/>
        </w:rPr>
        <w:t xml:space="preserve"> </w:t>
      </w:r>
      <w:r w:rsidR="00D27095">
        <w:rPr>
          <w:rFonts w:ascii="Arial" w:hAnsi="Arial" w:cs="Arial"/>
        </w:rPr>
        <w:t xml:space="preserve">alternatywnych </w:t>
      </w:r>
      <w:r>
        <w:rPr>
          <w:rFonts w:ascii="Arial" w:hAnsi="Arial" w:cs="Arial"/>
        </w:rPr>
        <w:t>wariantów określonych rozwiązań,</w:t>
      </w:r>
    </w:p>
    <w:p w:rsidR="000F6314" w:rsidRPr="000F6314" w:rsidRDefault="00D27095" w:rsidP="000F6314">
      <w:pPr>
        <w:pStyle w:val="Akapitzlist"/>
        <w:numPr>
          <w:ilvl w:val="0"/>
          <w:numId w:val="12"/>
        </w:numPr>
        <w:spacing w:after="0"/>
        <w:rPr>
          <w:rFonts w:ascii="Arial" w:hAnsi="Arial" w:cs="Arial"/>
        </w:rPr>
      </w:pPr>
      <w:r>
        <w:rPr>
          <w:rFonts w:ascii="Arial" w:hAnsi="Arial" w:cs="Arial"/>
        </w:rPr>
        <w:t>Propozycji</w:t>
      </w:r>
      <w:r w:rsidR="000F6314" w:rsidRPr="000F6314">
        <w:rPr>
          <w:rFonts w:ascii="Arial" w:hAnsi="Arial" w:cs="Arial"/>
        </w:rPr>
        <w:t xml:space="preserve"> rozwiązań innowacyjnych, nowocześniejszych, opartych na określonym doświadczeniu podmiotu przystępującego do dialogu lub doświadczeniu podmiotu kooperującego, </w:t>
      </w:r>
    </w:p>
    <w:p w:rsidR="00147E9F" w:rsidRPr="000F6314" w:rsidRDefault="00D27095" w:rsidP="000F6314">
      <w:pPr>
        <w:pStyle w:val="Akapitzlist"/>
        <w:numPr>
          <w:ilvl w:val="0"/>
          <w:numId w:val="12"/>
        </w:numPr>
        <w:spacing w:after="0"/>
        <w:rPr>
          <w:rFonts w:ascii="Arial" w:hAnsi="Arial" w:cs="Arial"/>
        </w:rPr>
      </w:pPr>
      <w:r>
        <w:rPr>
          <w:rFonts w:ascii="Arial" w:hAnsi="Arial" w:cs="Arial"/>
        </w:rPr>
        <w:t>Doradztwa</w:t>
      </w:r>
      <w:r w:rsidR="00147E9F" w:rsidRPr="000F6314">
        <w:rPr>
          <w:rFonts w:ascii="Arial" w:hAnsi="Arial" w:cs="Arial"/>
        </w:rPr>
        <w:t xml:space="preserve"> w zakresie wyboru najkorzystniejszych rozwiązań technicznych i technologicznych</w:t>
      </w:r>
    </w:p>
    <w:p w:rsidR="009C5CD0" w:rsidRPr="00D27095" w:rsidRDefault="00D27095" w:rsidP="00D27095">
      <w:pPr>
        <w:pStyle w:val="Akapitzlist"/>
        <w:numPr>
          <w:ilvl w:val="0"/>
          <w:numId w:val="12"/>
        </w:numPr>
        <w:rPr>
          <w:rFonts w:ascii="Arial" w:hAnsi="Arial" w:cs="Arial"/>
        </w:rPr>
      </w:pPr>
      <w:r>
        <w:rPr>
          <w:rFonts w:ascii="Arial" w:hAnsi="Arial" w:cs="Arial"/>
        </w:rPr>
        <w:t>Oszacowania</w:t>
      </w:r>
      <w:r w:rsidR="009C5CD0" w:rsidRPr="00D27095">
        <w:rPr>
          <w:rFonts w:ascii="Arial" w:hAnsi="Arial" w:cs="Arial"/>
        </w:rPr>
        <w:t xml:space="preserve"> wartości </w:t>
      </w:r>
      <w:r w:rsidR="000F6314" w:rsidRPr="00D27095">
        <w:rPr>
          <w:rFonts w:ascii="Arial" w:hAnsi="Arial" w:cs="Arial"/>
        </w:rPr>
        <w:t>inwestycji w poszczególnych wariantach lub opcjach</w:t>
      </w:r>
      <w:r w:rsidRPr="00D27095">
        <w:rPr>
          <w:rFonts w:ascii="Arial" w:hAnsi="Arial" w:cs="Arial"/>
        </w:rPr>
        <w:t xml:space="preserve"> wg formuły „zaprojektuj i wybuduj” z podziałem na część pro</w:t>
      </w:r>
      <w:r>
        <w:rPr>
          <w:rFonts w:ascii="Arial" w:hAnsi="Arial" w:cs="Arial"/>
        </w:rPr>
        <w:t>jektową i budowlano instalacyjną</w:t>
      </w:r>
    </w:p>
    <w:p w:rsidR="00296A2C" w:rsidRPr="00D27095" w:rsidRDefault="000F6314" w:rsidP="00EA5CA9">
      <w:pPr>
        <w:pStyle w:val="Akapitzlist"/>
        <w:numPr>
          <w:ilvl w:val="0"/>
          <w:numId w:val="12"/>
        </w:numPr>
        <w:spacing w:after="0"/>
        <w:rPr>
          <w:rFonts w:ascii="Arial" w:hAnsi="Arial" w:cs="Arial"/>
        </w:rPr>
      </w:pPr>
      <w:r w:rsidRPr="00D27095">
        <w:rPr>
          <w:rFonts w:ascii="Arial" w:hAnsi="Arial" w:cs="Arial"/>
        </w:rPr>
        <w:lastRenderedPageBreak/>
        <w:t xml:space="preserve">Opinii dotyczącej </w:t>
      </w:r>
      <w:r w:rsidR="00296A2C" w:rsidRPr="00D27095">
        <w:rPr>
          <w:rFonts w:ascii="Arial" w:hAnsi="Arial" w:cs="Arial"/>
        </w:rPr>
        <w:t>możliwości lokalizacji przedsięwzięcia</w:t>
      </w:r>
      <w:r w:rsidR="00F17014" w:rsidRPr="00D27095">
        <w:rPr>
          <w:rFonts w:ascii="Arial" w:hAnsi="Arial" w:cs="Arial"/>
        </w:rPr>
        <w:t xml:space="preserve"> w </w:t>
      </w:r>
      <w:r w:rsidRPr="00D27095">
        <w:rPr>
          <w:rFonts w:ascii="Arial" w:hAnsi="Arial" w:cs="Arial"/>
        </w:rPr>
        <w:t>miejscu przewidzianym przez Inwestora ( przewidziana lokalizacja: Podborsko, gmina Tychowo, woj. zachodniopomorskie)</w:t>
      </w:r>
      <w:r w:rsidR="00296A2C" w:rsidRPr="00D27095">
        <w:rPr>
          <w:rFonts w:ascii="Arial" w:hAnsi="Arial" w:cs="Arial"/>
        </w:rPr>
        <w:t xml:space="preserve">  w zakresie czynników </w:t>
      </w:r>
      <w:r w:rsidRPr="00D27095">
        <w:rPr>
          <w:rFonts w:ascii="Arial" w:hAnsi="Arial" w:cs="Arial"/>
        </w:rPr>
        <w:t xml:space="preserve"> u</w:t>
      </w:r>
      <w:r w:rsidR="00296A2C" w:rsidRPr="00D27095">
        <w:rPr>
          <w:rFonts w:ascii="Arial" w:hAnsi="Arial" w:cs="Arial"/>
        </w:rPr>
        <w:t xml:space="preserve">niemożliwiających lub znacząco podnoszących koszty </w:t>
      </w:r>
      <w:r w:rsidRPr="00D27095">
        <w:rPr>
          <w:rFonts w:ascii="Arial" w:hAnsi="Arial" w:cs="Arial"/>
        </w:rPr>
        <w:t xml:space="preserve">inwestycji </w:t>
      </w:r>
      <w:r w:rsidR="000928B4" w:rsidRPr="00D27095">
        <w:rPr>
          <w:rFonts w:ascii="Arial" w:hAnsi="Arial" w:cs="Arial"/>
        </w:rPr>
        <w:t xml:space="preserve">w </w:t>
      </w:r>
      <w:r w:rsidRPr="00D27095">
        <w:rPr>
          <w:rFonts w:ascii="Arial" w:hAnsi="Arial" w:cs="Arial"/>
        </w:rPr>
        <w:t xml:space="preserve">typowanej </w:t>
      </w:r>
      <w:r w:rsidR="00D27095" w:rsidRPr="00D27095">
        <w:rPr>
          <w:rFonts w:ascii="Arial" w:hAnsi="Arial" w:cs="Arial"/>
        </w:rPr>
        <w:t>przez Inwestora</w:t>
      </w:r>
      <w:r w:rsidR="000928B4" w:rsidRPr="00D27095">
        <w:rPr>
          <w:rFonts w:ascii="Arial" w:hAnsi="Arial" w:cs="Arial"/>
        </w:rPr>
        <w:t xml:space="preserve"> lokalizacji )</w:t>
      </w:r>
      <w:r w:rsidR="00F17014" w:rsidRPr="00D27095">
        <w:rPr>
          <w:rFonts w:ascii="Arial" w:hAnsi="Arial" w:cs="Arial"/>
        </w:rPr>
        <w:t xml:space="preserve"> – ocena po </w:t>
      </w:r>
      <w:r w:rsidR="00D27095">
        <w:rPr>
          <w:rFonts w:ascii="Arial" w:hAnsi="Arial" w:cs="Arial"/>
        </w:rPr>
        <w:t>e</w:t>
      </w:r>
      <w:r w:rsidR="00F17014" w:rsidRPr="00D27095">
        <w:rPr>
          <w:rFonts w:ascii="Arial" w:hAnsi="Arial" w:cs="Arial"/>
        </w:rPr>
        <w:t>wentualnej wizji lokalnej w terenie.</w:t>
      </w:r>
    </w:p>
    <w:p w:rsidR="00F17014" w:rsidRDefault="00D27095" w:rsidP="00D27095">
      <w:pPr>
        <w:pStyle w:val="Akapitzlist"/>
        <w:numPr>
          <w:ilvl w:val="0"/>
          <w:numId w:val="12"/>
        </w:numPr>
        <w:spacing w:after="0"/>
        <w:rPr>
          <w:rFonts w:ascii="Arial" w:hAnsi="Arial" w:cs="Arial"/>
        </w:rPr>
      </w:pPr>
      <w:r>
        <w:rPr>
          <w:rFonts w:ascii="Arial" w:hAnsi="Arial" w:cs="Arial"/>
        </w:rPr>
        <w:t xml:space="preserve">Oszacowania </w:t>
      </w:r>
      <w:r w:rsidR="00F17014" w:rsidRPr="00D27095">
        <w:rPr>
          <w:rFonts w:ascii="Arial" w:hAnsi="Arial" w:cs="Arial"/>
        </w:rPr>
        <w:t>zapotrze</w:t>
      </w:r>
      <w:r>
        <w:rPr>
          <w:rFonts w:ascii="Arial" w:hAnsi="Arial" w:cs="Arial"/>
        </w:rPr>
        <w:t>bowanie oraz wydajności mediów, w tym  - energii elektrycznej, wody</w:t>
      </w:r>
      <w:r w:rsidR="00F17014" w:rsidRPr="00D27095">
        <w:rPr>
          <w:rFonts w:ascii="Arial" w:hAnsi="Arial" w:cs="Arial"/>
        </w:rPr>
        <w:t xml:space="preserve"> itp. )</w:t>
      </w:r>
      <w:r>
        <w:rPr>
          <w:rFonts w:ascii="Arial" w:hAnsi="Arial" w:cs="Arial"/>
        </w:rPr>
        <w:t>,</w:t>
      </w:r>
    </w:p>
    <w:p w:rsidR="00D27095" w:rsidRDefault="00D27095" w:rsidP="00D27095">
      <w:pPr>
        <w:pStyle w:val="Akapitzlist"/>
        <w:numPr>
          <w:ilvl w:val="0"/>
          <w:numId w:val="12"/>
        </w:numPr>
        <w:spacing w:after="0"/>
        <w:rPr>
          <w:rFonts w:ascii="Arial" w:hAnsi="Arial" w:cs="Arial"/>
        </w:rPr>
      </w:pPr>
      <w:r>
        <w:rPr>
          <w:rFonts w:ascii="Arial" w:hAnsi="Arial" w:cs="Arial"/>
        </w:rPr>
        <w:t>w pozostałym, niezbędnym zakresie, np.:</w:t>
      </w:r>
    </w:p>
    <w:p w:rsidR="00D27095" w:rsidRDefault="00D27095" w:rsidP="00D27095">
      <w:pPr>
        <w:pStyle w:val="Akapitzlist"/>
        <w:numPr>
          <w:ilvl w:val="1"/>
          <w:numId w:val="12"/>
        </w:numPr>
        <w:spacing w:after="0"/>
        <w:rPr>
          <w:rFonts w:ascii="Arial" w:hAnsi="Arial" w:cs="Arial"/>
        </w:rPr>
      </w:pPr>
      <w:r>
        <w:rPr>
          <w:rFonts w:ascii="Arial" w:hAnsi="Arial" w:cs="Arial"/>
        </w:rPr>
        <w:t xml:space="preserve">możliwości rozbudowy </w:t>
      </w:r>
      <w:r w:rsidRPr="00755618">
        <w:rPr>
          <w:rFonts w:ascii="Arial" w:hAnsi="Arial" w:cs="Arial"/>
        </w:rPr>
        <w:t>technologicznej linii wytwórczej</w:t>
      </w:r>
      <w:r>
        <w:rPr>
          <w:rFonts w:ascii="Arial" w:hAnsi="Arial" w:cs="Arial"/>
        </w:rPr>
        <w:t xml:space="preserve"> w przyszłości,</w:t>
      </w:r>
    </w:p>
    <w:p w:rsidR="00D27095" w:rsidRPr="00D27095" w:rsidRDefault="00D27095" w:rsidP="005652BA">
      <w:pPr>
        <w:pStyle w:val="Akapitzlist"/>
        <w:numPr>
          <w:ilvl w:val="1"/>
          <w:numId w:val="12"/>
        </w:numPr>
        <w:spacing w:after="0"/>
        <w:rPr>
          <w:rFonts w:ascii="Arial" w:hAnsi="Arial" w:cs="Arial"/>
        </w:rPr>
      </w:pPr>
      <w:r w:rsidRPr="00D27095">
        <w:rPr>
          <w:rFonts w:ascii="Arial" w:hAnsi="Arial" w:cs="Arial"/>
        </w:rPr>
        <w:t>szacowanego koniecznego czasu do wykonania kompletnej dokumentacj</w:t>
      </w:r>
      <w:r>
        <w:rPr>
          <w:rFonts w:ascii="Arial" w:hAnsi="Arial" w:cs="Arial"/>
        </w:rPr>
        <w:t xml:space="preserve">i projektowej wraz z wszelkimi </w:t>
      </w:r>
      <w:r w:rsidRPr="00D27095">
        <w:rPr>
          <w:rFonts w:ascii="Arial" w:hAnsi="Arial" w:cs="Arial"/>
        </w:rPr>
        <w:t>uzgodnieniami  administracyjnymi i branżowymi</w:t>
      </w:r>
    </w:p>
    <w:p w:rsidR="00D27095" w:rsidRPr="00D27095" w:rsidRDefault="00D27095" w:rsidP="00D27095">
      <w:pPr>
        <w:pStyle w:val="Akapitzlist"/>
        <w:numPr>
          <w:ilvl w:val="1"/>
          <w:numId w:val="12"/>
        </w:numPr>
        <w:spacing w:after="0"/>
        <w:rPr>
          <w:rFonts w:ascii="Arial" w:hAnsi="Arial" w:cs="Arial"/>
        </w:rPr>
      </w:pPr>
      <w:r>
        <w:rPr>
          <w:rFonts w:ascii="Arial" w:hAnsi="Arial" w:cs="Arial"/>
        </w:rPr>
        <w:t xml:space="preserve">szacowanego </w:t>
      </w:r>
      <w:r w:rsidRPr="00755618">
        <w:rPr>
          <w:rFonts w:ascii="Arial" w:hAnsi="Arial" w:cs="Arial"/>
        </w:rPr>
        <w:t>czasu niezbędnego do przeprowadzenia realizacji robót budowlano- montażowych</w:t>
      </w:r>
    </w:p>
    <w:p w:rsidR="000928B4" w:rsidRPr="00D27095" w:rsidRDefault="00D27095" w:rsidP="00D27095">
      <w:pPr>
        <w:pStyle w:val="Akapitzlist"/>
        <w:numPr>
          <w:ilvl w:val="1"/>
          <w:numId w:val="12"/>
        </w:numPr>
        <w:spacing w:after="0"/>
        <w:rPr>
          <w:rFonts w:ascii="Arial" w:hAnsi="Arial" w:cs="Arial"/>
        </w:rPr>
      </w:pPr>
      <w:r>
        <w:rPr>
          <w:rFonts w:ascii="Arial" w:hAnsi="Arial" w:cs="Arial"/>
        </w:rPr>
        <w:t xml:space="preserve">szacowanych </w:t>
      </w:r>
      <w:r w:rsidR="000928B4" w:rsidRPr="00D27095">
        <w:rPr>
          <w:rFonts w:ascii="Arial" w:hAnsi="Arial" w:cs="Arial"/>
        </w:rPr>
        <w:t>kosztów utrzymania linii technologicznej</w:t>
      </w:r>
      <w:r w:rsidR="0056620F" w:rsidRPr="00D27095">
        <w:rPr>
          <w:rFonts w:ascii="Arial" w:hAnsi="Arial" w:cs="Arial"/>
        </w:rPr>
        <w:t xml:space="preserve"> w ruchu ( koszty e</w:t>
      </w:r>
      <w:r>
        <w:rPr>
          <w:rFonts w:ascii="Arial" w:hAnsi="Arial" w:cs="Arial"/>
        </w:rPr>
        <w:t>ksploatacji, napraw, przeglądów</w:t>
      </w:r>
      <w:r w:rsidR="000928B4" w:rsidRPr="00D27095">
        <w:rPr>
          <w:rFonts w:ascii="Arial" w:hAnsi="Arial" w:cs="Arial"/>
        </w:rPr>
        <w:t>)</w:t>
      </w:r>
    </w:p>
    <w:p w:rsidR="0056620F" w:rsidRPr="00D27095" w:rsidRDefault="0056620F" w:rsidP="00E436E1">
      <w:pPr>
        <w:pStyle w:val="Akapitzlist"/>
        <w:numPr>
          <w:ilvl w:val="1"/>
          <w:numId w:val="12"/>
        </w:numPr>
        <w:spacing w:after="0"/>
        <w:rPr>
          <w:rFonts w:ascii="Arial" w:hAnsi="Arial" w:cs="Arial"/>
        </w:rPr>
      </w:pPr>
      <w:r w:rsidRPr="00D27095">
        <w:rPr>
          <w:rFonts w:ascii="Arial" w:hAnsi="Arial" w:cs="Arial"/>
        </w:rPr>
        <w:t>zapotrzebowania osobowego ( kadrowego ) do utrzymania linii produkcyjnej w ruchu ze  wskazaniem ilości i specjalności  pracowników obsługi</w:t>
      </w:r>
    </w:p>
    <w:p w:rsidR="000928B4" w:rsidRPr="00755618" w:rsidRDefault="000928B4" w:rsidP="00404D55">
      <w:pPr>
        <w:spacing w:after="0"/>
        <w:rPr>
          <w:rFonts w:ascii="Arial" w:hAnsi="Arial" w:cs="Arial"/>
        </w:rPr>
      </w:pPr>
    </w:p>
    <w:p w:rsidR="000928B4" w:rsidRPr="00755618" w:rsidRDefault="000928B4" w:rsidP="0005169F">
      <w:pPr>
        <w:spacing w:after="0"/>
        <w:rPr>
          <w:rFonts w:ascii="Arial" w:hAnsi="Arial" w:cs="Arial"/>
        </w:rPr>
      </w:pPr>
      <w:r w:rsidRPr="00755618">
        <w:rPr>
          <w:rFonts w:ascii="Arial" w:hAnsi="Arial" w:cs="Arial"/>
        </w:rPr>
        <w:t>Wszyscy uczestnicy dialogu technicznego zostaną poproszeni o wstępne zaproponowanie  rozwiązań</w:t>
      </w:r>
      <w:r w:rsidR="00D27095">
        <w:rPr>
          <w:rFonts w:ascii="Arial" w:hAnsi="Arial" w:cs="Arial"/>
        </w:rPr>
        <w:t xml:space="preserve"> </w:t>
      </w:r>
      <w:r w:rsidRPr="00755618">
        <w:rPr>
          <w:rFonts w:ascii="Arial" w:hAnsi="Arial" w:cs="Arial"/>
        </w:rPr>
        <w:t>możliwych do zastosowania w danej lokalizacji.</w:t>
      </w:r>
    </w:p>
    <w:p w:rsidR="00D27095" w:rsidRDefault="00D27095" w:rsidP="0005169F">
      <w:pPr>
        <w:spacing w:after="0"/>
        <w:rPr>
          <w:rFonts w:ascii="Arial" w:hAnsi="Arial" w:cs="Arial"/>
        </w:rPr>
      </w:pPr>
    </w:p>
    <w:p w:rsidR="000928B4" w:rsidRPr="00755618" w:rsidRDefault="000928B4" w:rsidP="0005169F">
      <w:pPr>
        <w:spacing w:after="0"/>
        <w:rPr>
          <w:rFonts w:ascii="Arial" w:hAnsi="Arial" w:cs="Arial"/>
        </w:rPr>
      </w:pPr>
      <w:r w:rsidRPr="00755618">
        <w:rPr>
          <w:rFonts w:ascii="Arial" w:hAnsi="Arial" w:cs="Arial"/>
        </w:rPr>
        <w:t xml:space="preserve">Zapraszający oczekuje przedstawienia przykładów </w:t>
      </w:r>
      <w:r w:rsidR="0010344F" w:rsidRPr="00755618">
        <w:rPr>
          <w:rFonts w:ascii="Arial" w:hAnsi="Arial" w:cs="Arial"/>
        </w:rPr>
        <w:t xml:space="preserve">funkcjonowania linii technologicznych  funkcjonujących  w podobnych uwarunkowaniach technicznych o podobnych parametrach </w:t>
      </w:r>
    </w:p>
    <w:p w:rsidR="0010344F" w:rsidRPr="00755618" w:rsidRDefault="0056620F" w:rsidP="0005169F">
      <w:pPr>
        <w:spacing w:after="0"/>
        <w:rPr>
          <w:rFonts w:ascii="Arial" w:hAnsi="Arial" w:cs="Arial"/>
        </w:rPr>
      </w:pPr>
      <w:r w:rsidRPr="00755618">
        <w:rPr>
          <w:rFonts w:ascii="Arial" w:hAnsi="Arial" w:cs="Arial"/>
        </w:rPr>
        <w:t>w</w:t>
      </w:r>
      <w:r w:rsidR="0010344F" w:rsidRPr="00755618">
        <w:rPr>
          <w:rFonts w:ascii="Arial" w:hAnsi="Arial" w:cs="Arial"/>
        </w:rPr>
        <w:t>ydajnościowych.</w:t>
      </w:r>
    </w:p>
    <w:p w:rsidR="0005169F" w:rsidRPr="00755618" w:rsidRDefault="0005169F" w:rsidP="0005169F">
      <w:pPr>
        <w:spacing w:after="0"/>
        <w:rPr>
          <w:rFonts w:ascii="Arial" w:hAnsi="Arial" w:cs="Arial"/>
        </w:rPr>
      </w:pPr>
    </w:p>
    <w:p w:rsidR="003231CB" w:rsidRDefault="00EE6E1D" w:rsidP="00404D55">
      <w:pPr>
        <w:spacing w:after="0"/>
        <w:rPr>
          <w:rFonts w:ascii="Arial" w:hAnsi="Arial" w:cs="Arial"/>
        </w:rPr>
      </w:pPr>
      <w:r>
        <w:rPr>
          <w:rFonts w:ascii="Arial" w:hAnsi="Arial" w:cs="Arial"/>
        </w:rPr>
        <w:t>INFORMACJE KOŃCOWE O CHARAKTERZE FORMALNYM</w:t>
      </w:r>
    </w:p>
    <w:p w:rsidR="00EE6E1D" w:rsidRDefault="00EE6E1D" w:rsidP="00EE6E1D">
      <w:pPr>
        <w:pStyle w:val="Akapitzlist"/>
        <w:numPr>
          <w:ilvl w:val="0"/>
          <w:numId w:val="13"/>
        </w:numPr>
        <w:spacing w:after="0"/>
        <w:rPr>
          <w:rFonts w:ascii="Arial" w:hAnsi="Arial" w:cs="Arial"/>
        </w:rPr>
      </w:pPr>
      <w:r w:rsidRPr="00EE6E1D">
        <w:rPr>
          <w:rFonts w:ascii="Arial" w:hAnsi="Arial" w:cs="Arial"/>
        </w:rPr>
        <w:t>podmioty zainteresowane udziałem w dialogu technicznym nie uzyskują przez to uprawnienia do żądania by zamawiający dopuścił ich do udziału w dialogu. Decyzja o tym kogo i na jakich zasadach zamawiający zaprasza do udziału w dialogu  zależy bowiem wyłącznie od woli ogłaszającego dialog techniczny.</w:t>
      </w:r>
    </w:p>
    <w:p w:rsidR="00EE6E1D" w:rsidRPr="00EE6E1D" w:rsidRDefault="0054571C" w:rsidP="00EE6E1D">
      <w:pPr>
        <w:pStyle w:val="Akapitzlist"/>
        <w:numPr>
          <w:ilvl w:val="0"/>
          <w:numId w:val="13"/>
        </w:numPr>
        <w:spacing w:after="0"/>
        <w:rPr>
          <w:rFonts w:ascii="Arial" w:hAnsi="Arial" w:cs="Arial"/>
        </w:rPr>
      </w:pPr>
      <w:r>
        <w:rPr>
          <w:rFonts w:ascii="Arial" w:hAnsi="Arial" w:cs="Arial"/>
        </w:rPr>
        <w:t>z tytułu uczestnictwa w dialogu technicznym, uczestnikowi nie przysługuje wynagrodzenie lub zwrot poniesionych kosztów,</w:t>
      </w:r>
    </w:p>
    <w:p w:rsidR="00BC34F5" w:rsidRPr="00755618" w:rsidRDefault="00BC34F5" w:rsidP="00F138BB">
      <w:pPr>
        <w:rPr>
          <w:rFonts w:ascii="Arial" w:hAnsi="Arial" w:cs="Arial"/>
        </w:rPr>
      </w:pPr>
    </w:p>
    <w:p w:rsidR="00E02CC0" w:rsidRPr="00755618" w:rsidRDefault="00E02CC0">
      <w:pPr>
        <w:rPr>
          <w:rFonts w:ascii="Arial" w:hAnsi="Arial" w:cs="Arial"/>
        </w:rPr>
      </w:pPr>
    </w:p>
    <w:p w:rsidR="00E02CC0" w:rsidRPr="00755618" w:rsidRDefault="00E02CC0">
      <w:pPr>
        <w:rPr>
          <w:rFonts w:ascii="Arial" w:hAnsi="Arial" w:cs="Arial"/>
        </w:rPr>
      </w:pPr>
    </w:p>
    <w:p w:rsidR="00E02CC0" w:rsidRPr="00755618" w:rsidRDefault="00E02CC0">
      <w:pPr>
        <w:rPr>
          <w:rFonts w:ascii="Arial" w:hAnsi="Arial" w:cs="Arial"/>
        </w:rPr>
      </w:pPr>
    </w:p>
    <w:p w:rsidR="00E02CC0" w:rsidRPr="00755618" w:rsidRDefault="00E02CC0">
      <w:pPr>
        <w:rPr>
          <w:rFonts w:ascii="Arial" w:hAnsi="Arial" w:cs="Arial"/>
        </w:rPr>
      </w:pPr>
    </w:p>
    <w:sectPr w:rsidR="00E02CC0" w:rsidRPr="00755618" w:rsidSect="0075561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65D4F"/>
    <w:multiLevelType w:val="hybridMultilevel"/>
    <w:tmpl w:val="D026ED90"/>
    <w:lvl w:ilvl="0" w:tplc="04150001">
      <w:start w:val="1"/>
      <w:numFmt w:val="bullet"/>
      <w:lvlText w:val=""/>
      <w:lvlJc w:val="left"/>
      <w:pPr>
        <w:ind w:left="1488" w:hanging="360"/>
      </w:pPr>
      <w:rPr>
        <w:rFonts w:ascii="Symbol" w:hAnsi="Symbol" w:hint="default"/>
      </w:rPr>
    </w:lvl>
    <w:lvl w:ilvl="1" w:tplc="04150003" w:tentative="1">
      <w:start w:val="1"/>
      <w:numFmt w:val="bullet"/>
      <w:lvlText w:val="o"/>
      <w:lvlJc w:val="left"/>
      <w:pPr>
        <w:ind w:left="2208" w:hanging="360"/>
      </w:pPr>
      <w:rPr>
        <w:rFonts w:ascii="Courier New" w:hAnsi="Courier New" w:cs="Courier New" w:hint="default"/>
      </w:rPr>
    </w:lvl>
    <w:lvl w:ilvl="2" w:tplc="04150005" w:tentative="1">
      <w:start w:val="1"/>
      <w:numFmt w:val="bullet"/>
      <w:lvlText w:val=""/>
      <w:lvlJc w:val="left"/>
      <w:pPr>
        <w:ind w:left="2928" w:hanging="360"/>
      </w:pPr>
      <w:rPr>
        <w:rFonts w:ascii="Wingdings" w:hAnsi="Wingdings" w:hint="default"/>
      </w:rPr>
    </w:lvl>
    <w:lvl w:ilvl="3" w:tplc="04150001" w:tentative="1">
      <w:start w:val="1"/>
      <w:numFmt w:val="bullet"/>
      <w:lvlText w:val=""/>
      <w:lvlJc w:val="left"/>
      <w:pPr>
        <w:ind w:left="3648" w:hanging="360"/>
      </w:pPr>
      <w:rPr>
        <w:rFonts w:ascii="Symbol" w:hAnsi="Symbol" w:hint="default"/>
      </w:rPr>
    </w:lvl>
    <w:lvl w:ilvl="4" w:tplc="04150003" w:tentative="1">
      <w:start w:val="1"/>
      <w:numFmt w:val="bullet"/>
      <w:lvlText w:val="o"/>
      <w:lvlJc w:val="left"/>
      <w:pPr>
        <w:ind w:left="4368" w:hanging="360"/>
      </w:pPr>
      <w:rPr>
        <w:rFonts w:ascii="Courier New" w:hAnsi="Courier New" w:cs="Courier New" w:hint="default"/>
      </w:rPr>
    </w:lvl>
    <w:lvl w:ilvl="5" w:tplc="04150005" w:tentative="1">
      <w:start w:val="1"/>
      <w:numFmt w:val="bullet"/>
      <w:lvlText w:val=""/>
      <w:lvlJc w:val="left"/>
      <w:pPr>
        <w:ind w:left="5088" w:hanging="360"/>
      </w:pPr>
      <w:rPr>
        <w:rFonts w:ascii="Wingdings" w:hAnsi="Wingdings" w:hint="default"/>
      </w:rPr>
    </w:lvl>
    <w:lvl w:ilvl="6" w:tplc="04150001" w:tentative="1">
      <w:start w:val="1"/>
      <w:numFmt w:val="bullet"/>
      <w:lvlText w:val=""/>
      <w:lvlJc w:val="left"/>
      <w:pPr>
        <w:ind w:left="5808" w:hanging="360"/>
      </w:pPr>
      <w:rPr>
        <w:rFonts w:ascii="Symbol" w:hAnsi="Symbol" w:hint="default"/>
      </w:rPr>
    </w:lvl>
    <w:lvl w:ilvl="7" w:tplc="04150003" w:tentative="1">
      <w:start w:val="1"/>
      <w:numFmt w:val="bullet"/>
      <w:lvlText w:val="o"/>
      <w:lvlJc w:val="left"/>
      <w:pPr>
        <w:ind w:left="6528" w:hanging="360"/>
      </w:pPr>
      <w:rPr>
        <w:rFonts w:ascii="Courier New" w:hAnsi="Courier New" w:cs="Courier New" w:hint="default"/>
      </w:rPr>
    </w:lvl>
    <w:lvl w:ilvl="8" w:tplc="04150005" w:tentative="1">
      <w:start w:val="1"/>
      <w:numFmt w:val="bullet"/>
      <w:lvlText w:val=""/>
      <w:lvlJc w:val="left"/>
      <w:pPr>
        <w:ind w:left="7248" w:hanging="360"/>
      </w:pPr>
      <w:rPr>
        <w:rFonts w:ascii="Wingdings" w:hAnsi="Wingdings" w:hint="default"/>
      </w:rPr>
    </w:lvl>
  </w:abstractNum>
  <w:abstractNum w:abstractNumId="1" w15:restartNumberingAfterBreak="0">
    <w:nsid w:val="153B2846"/>
    <w:multiLevelType w:val="hybridMultilevel"/>
    <w:tmpl w:val="CCAEE2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9B457B"/>
    <w:multiLevelType w:val="hybridMultilevel"/>
    <w:tmpl w:val="A91AF5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B168AF"/>
    <w:multiLevelType w:val="hybridMultilevel"/>
    <w:tmpl w:val="C01A3582"/>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15:restartNumberingAfterBreak="0">
    <w:nsid w:val="25A276A3"/>
    <w:multiLevelType w:val="hybridMultilevel"/>
    <w:tmpl w:val="266A1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D8F7F74"/>
    <w:multiLevelType w:val="hybridMultilevel"/>
    <w:tmpl w:val="C8B2E1D8"/>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6" w15:restartNumberingAfterBreak="0">
    <w:nsid w:val="33F02E4A"/>
    <w:multiLevelType w:val="hybridMultilevel"/>
    <w:tmpl w:val="F61075CA"/>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abstractNum w:abstractNumId="7" w15:restartNumberingAfterBreak="0">
    <w:nsid w:val="3F9501A7"/>
    <w:multiLevelType w:val="hybridMultilevel"/>
    <w:tmpl w:val="13DE88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9C75F6"/>
    <w:multiLevelType w:val="hybridMultilevel"/>
    <w:tmpl w:val="85BA95A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 w15:restartNumberingAfterBreak="0">
    <w:nsid w:val="4BAB221D"/>
    <w:multiLevelType w:val="hybridMultilevel"/>
    <w:tmpl w:val="278EF616"/>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583A0360"/>
    <w:multiLevelType w:val="hybridMultilevel"/>
    <w:tmpl w:val="4E02103C"/>
    <w:lvl w:ilvl="0" w:tplc="04150001">
      <w:start w:val="1"/>
      <w:numFmt w:val="bullet"/>
      <w:lvlText w:val=""/>
      <w:lvlJc w:val="left"/>
      <w:pPr>
        <w:ind w:left="1493" w:hanging="360"/>
      </w:pPr>
      <w:rPr>
        <w:rFonts w:ascii="Symbol" w:hAnsi="Symbol" w:hint="default"/>
      </w:rPr>
    </w:lvl>
    <w:lvl w:ilvl="1" w:tplc="04150003" w:tentative="1">
      <w:start w:val="1"/>
      <w:numFmt w:val="bullet"/>
      <w:lvlText w:val="o"/>
      <w:lvlJc w:val="left"/>
      <w:pPr>
        <w:ind w:left="2213" w:hanging="360"/>
      </w:pPr>
      <w:rPr>
        <w:rFonts w:ascii="Courier New" w:hAnsi="Courier New" w:cs="Courier New" w:hint="default"/>
      </w:rPr>
    </w:lvl>
    <w:lvl w:ilvl="2" w:tplc="04150005" w:tentative="1">
      <w:start w:val="1"/>
      <w:numFmt w:val="bullet"/>
      <w:lvlText w:val=""/>
      <w:lvlJc w:val="left"/>
      <w:pPr>
        <w:ind w:left="2933" w:hanging="360"/>
      </w:pPr>
      <w:rPr>
        <w:rFonts w:ascii="Wingdings" w:hAnsi="Wingdings" w:hint="default"/>
      </w:rPr>
    </w:lvl>
    <w:lvl w:ilvl="3" w:tplc="04150001" w:tentative="1">
      <w:start w:val="1"/>
      <w:numFmt w:val="bullet"/>
      <w:lvlText w:val=""/>
      <w:lvlJc w:val="left"/>
      <w:pPr>
        <w:ind w:left="3653" w:hanging="360"/>
      </w:pPr>
      <w:rPr>
        <w:rFonts w:ascii="Symbol" w:hAnsi="Symbol" w:hint="default"/>
      </w:rPr>
    </w:lvl>
    <w:lvl w:ilvl="4" w:tplc="04150003" w:tentative="1">
      <w:start w:val="1"/>
      <w:numFmt w:val="bullet"/>
      <w:lvlText w:val="o"/>
      <w:lvlJc w:val="left"/>
      <w:pPr>
        <w:ind w:left="4373" w:hanging="360"/>
      </w:pPr>
      <w:rPr>
        <w:rFonts w:ascii="Courier New" w:hAnsi="Courier New" w:cs="Courier New" w:hint="default"/>
      </w:rPr>
    </w:lvl>
    <w:lvl w:ilvl="5" w:tplc="04150005" w:tentative="1">
      <w:start w:val="1"/>
      <w:numFmt w:val="bullet"/>
      <w:lvlText w:val=""/>
      <w:lvlJc w:val="left"/>
      <w:pPr>
        <w:ind w:left="5093" w:hanging="360"/>
      </w:pPr>
      <w:rPr>
        <w:rFonts w:ascii="Wingdings" w:hAnsi="Wingdings" w:hint="default"/>
      </w:rPr>
    </w:lvl>
    <w:lvl w:ilvl="6" w:tplc="04150001" w:tentative="1">
      <w:start w:val="1"/>
      <w:numFmt w:val="bullet"/>
      <w:lvlText w:val=""/>
      <w:lvlJc w:val="left"/>
      <w:pPr>
        <w:ind w:left="5813" w:hanging="360"/>
      </w:pPr>
      <w:rPr>
        <w:rFonts w:ascii="Symbol" w:hAnsi="Symbol" w:hint="default"/>
      </w:rPr>
    </w:lvl>
    <w:lvl w:ilvl="7" w:tplc="04150003" w:tentative="1">
      <w:start w:val="1"/>
      <w:numFmt w:val="bullet"/>
      <w:lvlText w:val="o"/>
      <w:lvlJc w:val="left"/>
      <w:pPr>
        <w:ind w:left="6533" w:hanging="360"/>
      </w:pPr>
      <w:rPr>
        <w:rFonts w:ascii="Courier New" w:hAnsi="Courier New" w:cs="Courier New" w:hint="default"/>
      </w:rPr>
    </w:lvl>
    <w:lvl w:ilvl="8" w:tplc="04150005" w:tentative="1">
      <w:start w:val="1"/>
      <w:numFmt w:val="bullet"/>
      <w:lvlText w:val=""/>
      <w:lvlJc w:val="left"/>
      <w:pPr>
        <w:ind w:left="7253" w:hanging="360"/>
      </w:pPr>
      <w:rPr>
        <w:rFonts w:ascii="Wingdings" w:hAnsi="Wingdings" w:hint="default"/>
      </w:rPr>
    </w:lvl>
  </w:abstractNum>
  <w:abstractNum w:abstractNumId="11" w15:restartNumberingAfterBreak="0">
    <w:nsid w:val="60C37738"/>
    <w:multiLevelType w:val="hybridMultilevel"/>
    <w:tmpl w:val="0502661C"/>
    <w:lvl w:ilvl="0" w:tplc="0415000F">
      <w:start w:val="1"/>
      <w:numFmt w:val="decimal"/>
      <w:lvlText w:val="%1."/>
      <w:lvlJc w:val="left"/>
      <w:pPr>
        <w:ind w:left="1493" w:hanging="360"/>
      </w:pPr>
    </w:lvl>
    <w:lvl w:ilvl="1" w:tplc="04150019" w:tentative="1">
      <w:start w:val="1"/>
      <w:numFmt w:val="lowerLetter"/>
      <w:lvlText w:val="%2."/>
      <w:lvlJc w:val="left"/>
      <w:pPr>
        <w:ind w:left="2213" w:hanging="360"/>
      </w:pPr>
    </w:lvl>
    <w:lvl w:ilvl="2" w:tplc="0415001B" w:tentative="1">
      <w:start w:val="1"/>
      <w:numFmt w:val="lowerRoman"/>
      <w:lvlText w:val="%3."/>
      <w:lvlJc w:val="right"/>
      <w:pPr>
        <w:ind w:left="2933" w:hanging="180"/>
      </w:pPr>
    </w:lvl>
    <w:lvl w:ilvl="3" w:tplc="0415000F" w:tentative="1">
      <w:start w:val="1"/>
      <w:numFmt w:val="decimal"/>
      <w:lvlText w:val="%4."/>
      <w:lvlJc w:val="left"/>
      <w:pPr>
        <w:ind w:left="3653" w:hanging="360"/>
      </w:pPr>
    </w:lvl>
    <w:lvl w:ilvl="4" w:tplc="04150019" w:tentative="1">
      <w:start w:val="1"/>
      <w:numFmt w:val="lowerLetter"/>
      <w:lvlText w:val="%5."/>
      <w:lvlJc w:val="left"/>
      <w:pPr>
        <w:ind w:left="4373" w:hanging="360"/>
      </w:pPr>
    </w:lvl>
    <w:lvl w:ilvl="5" w:tplc="0415001B" w:tentative="1">
      <w:start w:val="1"/>
      <w:numFmt w:val="lowerRoman"/>
      <w:lvlText w:val="%6."/>
      <w:lvlJc w:val="right"/>
      <w:pPr>
        <w:ind w:left="5093" w:hanging="180"/>
      </w:pPr>
    </w:lvl>
    <w:lvl w:ilvl="6" w:tplc="0415000F" w:tentative="1">
      <w:start w:val="1"/>
      <w:numFmt w:val="decimal"/>
      <w:lvlText w:val="%7."/>
      <w:lvlJc w:val="left"/>
      <w:pPr>
        <w:ind w:left="5813" w:hanging="360"/>
      </w:pPr>
    </w:lvl>
    <w:lvl w:ilvl="7" w:tplc="04150019" w:tentative="1">
      <w:start w:val="1"/>
      <w:numFmt w:val="lowerLetter"/>
      <w:lvlText w:val="%8."/>
      <w:lvlJc w:val="left"/>
      <w:pPr>
        <w:ind w:left="6533" w:hanging="360"/>
      </w:pPr>
    </w:lvl>
    <w:lvl w:ilvl="8" w:tplc="0415001B" w:tentative="1">
      <w:start w:val="1"/>
      <w:numFmt w:val="lowerRoman"/>
      <w:lvlText w:val="%9."/>
      <w:lvlJc w:val="right"/>
      <w:pPr>
        <w:ind w:left="7253" w:hanging="180"/>
      </w:pPr>
    </w:lvl>
  </w:abstractNum>
  <w:abstractNum w:abstractNumId="12" w15:restartNumberingAfterBreak="0">
    <w:nsid w:val="7EC06154"/>
    <w:multiLevelType w:val="hybridMultilevel"/>
    <w:tmpl w:val="5AE6B1C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num w:numId="1">
    <w:abstractNumId w:val="2"/>
  </w:num>
  <w:num w:numId="2">
    <w:abstractNumId w:val="7"/>
  </w:num>
  <w:num w:numId="3">
    <w:abstractNumId w:val="8"/>
  </w:num>
  <w:num w:numId="4">
    <w:abstractNumId w:val="3"/>
  </w:num>
  <w:num w:numId="5">
    <w:abstractNumId w:val="0"/>
  </w:num>
  <w:num w:numId="6">
    <w:abstractNumId w:val="6"/>
  </w:num>
  <w:num w:numId="7">
    <w:abstractNumId w:val="1"/>
  </w:num>
  <w:num w:numId="8">
    <w:abstractNumId w:val="10"/>
  </w:num>
  <w:num w:numId="9">
    <w:abstractNumId w:val="11"/>
  </w:num>
  <w:num w:numId="10">
    <w:abstractNumId w:val="12"/>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C0"/>
    <w:rsid w:val="0005169F"/>
    <w:rsid w:val="00053025"/>
    <w:rsid w:val="000928B4"/>
    <w:rsid w:val="000D268D"/>
    <w:rsid w:val="000D37D8"/>
    <w:rsid w:val="000F6314"/>
    <w:rsid w:val="0010344F"/>
    <w:rsid w:val="00147E9F"/>
    <w:rsid w:val="001824E3"/>
    <w:rsid w:val="0018493A"/>
    <w:rsid w:val="001F2F3B"/>
    <w:rsid w:val="00243BF2"/>
    <w:rsid w:val="0024502D"/>
    <w:rsid w:val="002534FE"/>
    <w:rsid w:val="00296A2C"/>
    <w:rsid w:val="002B46C3"/>
    <w:rsid w:val="002D6F32"/>
    <w:rsid w:val="003231CB"/>
    <w:rsid w:val="00346BE6"/>
    <w:rsid w:val="003731DB"/>
    <w:rsid w:val="00395A7F"/>
    <w:rsid w:val="003B00DE"/>
    <w:rsid w:val="003C08FD"/>
    <w:rsid w:val="003F02A3"/>
    <w:rsid w:val="00404D55"/>
    <w:rsid w:val="00434A1E"/>
    <w:rsid w:val="004570EF"/>
    <w:rsid w:val="00473DBE"/>
    <w:rsid w:val="0054571C"/>
    <w:rsid w:val="0056620F"/>
    <w:rsid w:val="00596FDE"/>
    <w:rsid w:val="005C202D"/>
    <w:rsid w:val="00616855"/>
    <w:rsid w:val="00637CEE"/>
    <w:rsid w:val="006727B3"/>
    <w:rsid w:val="006819E6"/>
    <w:rsid w:val="00755618"/>
    <w:rsid w:val="00770612"/>
    <w:rsid w:val="007E0269"/>
    <w:rsid w:val="00884525"/>
    <w:rsid w:val="00897160"/>
    <w:rsid w:val="008E63C5"/>
    <w:rsid w:val="008F43D1"/>
    <w:rsid w:val="00972782"/>
    <w:rsid w:val="009A4191"/>
    <w:rsid w:val="009B3D15"/>
    <w:rsid w:val="009C5CD0"/>
    <w:rsid w:val="009D1E79"/>
    <w:rsid w:val="00A23997"/>
    <w:rsid w:val="00A3575C"/>
    <w:rsid w:val="00A502F5"/>
    <w:rsid w:val="00AE0F86"/>
    <w:rsid w:val="00AE2C7F"/>
    <w:rsid w:val="00BC34F5"/>
    <w:rsid w:val="00BC5CF3"/>
    <w:rsid w:val="00C12666"/>
    <w:rsid w:val="00C423B8"/>
    <w:rsid w:val="00C76214"/>
    <w:rsid w:val="00C9432B"/>
    <w:rsid w:val="00CD27D8"/>
    <w:rsid w:val="00D27095"/>
    <w:rsid w:val="00D7168E"/>
    <w:rsid w:val="00D95093"/>
    <w:rsid w:val="00DF34B7"/>
    <w:rsid w:val="00E02CC0"/>
    <w:rsid w:val="00E8279B"/>
    <w:rsid w:val="00E843CC"/>
    <w:rsid w:val="00E86DAD"/>
    <w:rsid w:val="00EC0A63"/>
    <w:rsid w:val="00EE6E1D"/>
    <w:rsid w:val="00F07130"/>
    <w:rsid w:val="00F13581"/>
    <w:rsid w:val="00F138BB"/>
    <w:rsid w:val="00F13A32"/>
    <w:rsid w:val="00F17014"/>
    <w:rsid w:val="00F7162C"/>
    <w:rsid w:val="00F72CB7"/>
    <w:rsid w:val="00FA640C"/>
    <w:rsid w:val="00FB4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9F4C"/>
  <w15:chartTrackingRefBased/>
  <w15:docId w15:val="{C9CB4848-FD58-4923-8E24-FB634E5D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168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138BB"/>
    <w:pPr>
      <w:ind w:left="720"/>
      <w:contextualSpacing/>
    </w:pPr>
  </w:style>
  <w:style w:type="paragraph" w:styleId="Bezodstpw">
    <w:name w:val="No Spacing"/>
    <w:uiPriority w:val="1"/>
    <w:qFormat/>
    <w:rsid w:val="00CD27D8"/>
    <w:pPr>
      <w:widowControl w:val="0"/>
      <w:spacing w:after="0" w:line="240" w:lineRule="auto"/>
    </w:pPr>
    <w:rPr>
      <w:rFonts w:ascii="Courier New" w:eastAsia="Courier New" w:hAnsi="Courier New" w:cs="Courier New"/>
      <w:color w:val="000000"/>
      <w:sz w:val="24"/>
      <w:szCs w:val="24"/>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2123</Words>
  <Characters>12739</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Chmura</dc:creator>
  <cp:keywords/>
  <dc:description/>
  <cp:lastModifiedBy>Krzysztof Chmura</cp:lastModifiedBy>
  <cp:revision>3</cp:revision>
  <dcterms:created xsi:type="dcterms:W3CDTF">2017-11-02T07:51:00Z</dcterms:created>
  <dcterms:modified xsi:type="dcterms:W3CDTF">2017-11-02T08:22:00Z</dcterms:modified>
</cp:coreProperties>
</file>